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8F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  <w:t>广水市融媒体中心广告项目收费标准</w:t>
      </w:r>
    </w:p>
    <w:p w14:paraId="058DFD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  <w:t>公告</w:t>
      </w:r>
    </w:p>
    <w:p w14:paraId="59C20E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ascii="宋体" w:hAnsi="宋体" w:eastAsia="宋体" w:cs="宋体"/>
          <w:color w:val="DF3A39"/>
          <w:kern w:val="0"/>
          <w:sz w:val="36"/>
          <w:szCs w:val="36"/>
          <w:bdr w:val="none" w:color="auto" w:sz="0" w:space="0"/>
          <w:lang w:val="en-US" w:eastAsia="zh-CN" w:bidi="ar"/>
        </w:rPr>
      </w:pPr>
    </w:p>
    <w:p w14:paraId="7473C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一、电视广告</w:t>
      </w:r>
    </w:p>
    <w:tbl>
      <w:tblPr>
        <w:tblW w:w="14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445"/>
        <w:gridCol w:w="1837"/>
        <w:gridCol w:w="1752"/>
        <w:gridCol w:w="1639"/>
        <w:gridCol w:w="2544"/>
        <w:gridCol w:w="2105"/>
      </w:tblGrid>
      <w:tr w14:paraId="38B94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617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频道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D25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时段</w:t>
            </w:r>
          </w:p>
        </w:tc>
        <w:tc>
          <w:tcPr>
            <w:tcW w:w="18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786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时长</w:t>
            </w:r>
          </w:p>
        </w:tc>
        <w:tc>
          <w:tcPr>
            <w:tcW w:w="1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8AB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基本价</w:t>
            </w:r>
          </w:p>
        </w:tc>
        <w:tc>
          <w:tcPr>
            <w:tcW w:w="4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FC1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制作费</w:t>
            </w:r>
          </w:p>
        </w:tc>
        <w:tc>
          <w:tcPr>
            <w:tcW w:w="20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205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49DC8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1322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2509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0CCD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9059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213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现场拍摄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035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图文</w:t>
            </w:r>
          </w:p>
        </w:tc>
        <w:tc>
          <w:tcPr>
            <w:tcW w:w="20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7D4A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BC3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EE4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综合频道   </w:t>
            </w:r>
          </w:p>
          <w:p w14:paraId="15D43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E0D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 xml:space="preserve">A：黄金时间 </w:t>
            </w:r>
          </w:p>
          <w:p w14:paraId="788A8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(18: 00 一 22: 30)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5DD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30秒以内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DE0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130元/次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A10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1500 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CD4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400元</w:t>
            </w:r>
          </w:p>
          <w:p w14:paraId="6C0BC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（不超过6张图）</w:t>
            </w:r>
          </w:p>
        </w:tc>
        <w:tc>
          <w:tcPr>
            <w:tcW w:w="2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985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若指定具体时间播出的按照原价上浮150% ；</w:t>
            </w:r>
          </w:p>
          <w:p w14:paraId="1C241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2、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表中“现场拍摄"是指一般拍摄，如需航拍的则另加收制作费3000元（3个镜头）。</w:t>
            </w:r>
          </w:p>
        </w:tc>
      </w:tr>
      <w:tr w14:paraId="6404F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C71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CE79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0AF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31-45秒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828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52C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1800 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3C6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500元</w:t>
            </w:r>
          </w:p>
          <w:p w14:paraId="23D07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（不超8张图）</w:t>
            </w: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8AD8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A62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A1C9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1994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B52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46-60秒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471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180元/次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EE2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 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A70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700元</w:t>
            </w:r>
          </w:p>
          <w:p w14:paraId="54F13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（不超过10张图）</w:t>
            </w: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1A4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570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62CE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E80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B：非黄金时间</w:t>
            </w:r>
          </w:p>
          <w:p w14:paraId="51DEF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（18：00 - 22：30外）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BF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30秒以内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497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65元/次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CBD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1500元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582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400元</w:t>
            </w:r>
          </w:p>
          <w:p w14:paraId="5FB2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（不超过6张图）</w:t>
            </w: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5D7F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890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D3F6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3C03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152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31-45秒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1E2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75元/次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E51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1800 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15C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500元</w:t>
            </w:r>
          </w:p>
          <w:p w14:paraId="3C1E9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（不超过8张图）</w:t>
            </w: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9A97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93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2946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1460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7A3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46-60秒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D42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90元/次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145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 元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7F1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700元</w:t>
            </w:r>
          </w:p>
          <w:p w14:paraId="12FD6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（不超过10张图）</w:t>
            </w: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87B66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480F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6FB13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二、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《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  <w:lang w:eastAsia="zh-CN"/>
        </w:rPr>
        <w:t>广水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新闻》特约赞助</w:t>
      </w:r>
    </w:p>
    <w:tbl>
      <w:tblPr>
        <w:tblW w:w="14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3258"/>
        <w:gridCol w:w="2538"/>
        <w:gridCol w:w="2928"/>
        <w:gridCol w:w="2628"/>
        <w:gridCol w:w="2177"/>
      </w:tblGrid>
      <w:tr w14:paraId="21DCF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E06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7D2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栏目特约赞助标版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E3B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电脑背板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406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新闻中间插播广告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BFB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左下挂角广告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FDF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片尾赞助单位</w:t>
            </w:r>
          </w:p>
        </w:tc>
      </w:tr>
      <w:tr w14:paraId="6D0F8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4F5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2FD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新闻》前30秒企业形象广告：**企业敬请您收看《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新闻》并关注“罗浮新闻”客户端；《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新闻》由***特约赞助播出+5秒企业广告片（赠送片尾鸣谢：节目片尾鸣谢赞助商，出现企业名称）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FD6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电脑背板出现客户品牌、LOGO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75B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新闻》中间时段插播***企业形象广告，时长约15秒。</w:t>
            </w:r>
          </w:p>
          <w:p w14:paraId="26062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（其中包含《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新闻》首播及重播）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91C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***企业名称或LOGO或简短广告语在每条新闻播出是右下挂角一个，时长约10秒（赠送片尾鸣谢；节目片尾鸣谢赞助商，出现企业名称或LOGO）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EB1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片尾出现鸣谢单位字幕或LOGO</w:t>
            </w:r>
          </w:p>
        </w:tc>
      </w:tr>
      <w:tr w14:paraId="33B6E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4E7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价格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B1B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8万/年</w:t>
            </w:r>
          </w:p>
          <w:p w14:paraId="3A80E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（3万/3月；5万/半年）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57E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10万/年</w:t>
            </w:r>
          </w:p>
          <w:p w14:paraId="3A53F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（4万/3月；6万/半年）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78E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4万元/年</w:t>
            </w:r>
          </w:p>
          <w:p w14:paraId="0BE3C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（2万元/半年；3500元/月）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99F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6万元/年</w:t>
            </w:r>
          </w:p>
          <w:p w14:paraId="39329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（2万/3月；3.5万/半年）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FBE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1000元/月</w:t>
            </w:r>
          </w:p>
        </w:tc>
      </w:tr>
    </w:tbl>
    <w:p w14:paraId="22C89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3BEA1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三、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  <w:lang w:eastAsia="zh-CN"/>
        </w:rPr>
        <w:t>栏目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特约赞助</w:t>
      </w: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4320"/>
        <w:gridCol w:w="2460"/>
        <w:gridCol w:w="3570"/>
        <w:gridCol w:w="3150"/>
      </w:tblGrid>
      <w:tr w14:paraId="50F47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815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50E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栏目特约赞助标版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7DA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栏目背景挂图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E80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左下挂角广告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40F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片尾赞助单位</w:t>
            </w:r>
          </w:p>
        </w:tc>
      </w:tr>
      <w:tr w14:paraId="01F3E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EB9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2E5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栏目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》前30秒企业形象广告：**企业敬请您收看《民声关注》并关注“罗浮新闻”客户端；《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栏目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》由**特约赞助播出+5秒企业广告片（赠送片尾鸣谢：节目片尾鸣谢赞助商，出现企业名称）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348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主持现场背景左下角出现客户品牌、LOGO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BC4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***企业名称或LOGO或简短广告语在每条新闻播出是右下挂角一个，时长约10秒（赠送片尾鸣谢；节目片尾鸣谢赞助商，出现企业名称或LOGO）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9AB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片尾出现鸣谢单位字幕或LOGO</w:t>
            </w:r>
          </w:p>
        </w:tc>
      </w:tr>
      <w:tr w14:paraId="7BE77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B0F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价格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7EB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8万/年</w:t>
            </w:r>
          </w:p>
          <w:p w14:paraId="2D57E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（3万/3月；5万/半年）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539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10万/年</w:t>
            </w:r>
          </w:p>
          <w:p w14:paraId="42F96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（4万/3月；6万/半年）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D9A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6万元/年</w:t>
            </w:r>
          </w:p>
          <w:p w14:paraId="379BA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（2万/3月；3.5万/半年）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8EB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1000元/月</w:t>
            </w:r>
          </w:p>
        </w:tc>
      </w:tr>
    </w:tbl>
    <w:p w14:paraId="70C22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3AC52B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四、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剧场冠名标版</w:t>
      </w: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2928"/>
        <w:gridCol w:w="6667"/>
        <w:gridCol w:w="2207"/>
      </w:tblGrid>
      <w:tr w14:paraId="59F07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9DD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节目介绍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D0B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播出时间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753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资源回报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213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价格</w:t>
            </w:r>
          </w:p>
        </w:tc>
      </w:tr>
      <w:tr w14:paraId="57D31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47AAC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电视剧场是一档黄金强档，每晚四集连播，主播生活剧、情感剧、家庭伦理剧、刑侦题材剧等类型剧集。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B3B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首播</w:t>
            </w:r>
          </w:p>
          <w:p w14:paraId="37136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20:45——22:20（两集）</w:t>
            </w:r>
          </w:p>
          <w:p w14:paraId="2D0C0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次日重播：</w:t>
            </w:r>
          </w:p>
          <w:p w14:paraId="6E96D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9:30——11:10（两集）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53BBF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1、《**剧场）由**企业冠名播出+30秒企业广告片；</w:t>
            </w:r>
          </w:p>
          <w:p w14:paraId="2D25A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2、**企业提请您下周收看《**剧场》，精彩内容不容错过。（每台每天各播三次）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4F5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2万/月</w:t>
            </w:r>
          </w:p>
        </w:tc>
      </w:tr>
    </w:tbl>
    <w:p w14:paraId="18780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3C45F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五、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频道挂角</w:t>
      </w: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2893"/>
        <w:gridCol w:w="2521"/>
        <w:gridCol w:w="4156"/>
        <w:gridCol w:w="2249"/>
      </w:tblGrid>
      <w:tr w14:paraId="7627D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91D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频道</w:t>
            </w:r>
          </w:p>
        </w:tc>
        <w:tc>
          <w:tcPr>
            <w:tcW w:w="2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A61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位置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F4F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EC3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播出时间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B11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价格</w:t>
            </w:r>
          </w:p>
        </w:tc>
      </w:tr>
      <w:tr w14:paraId="722C0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04C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综合频道</w:t>
            </w:r>
          </w:p>
        </w:tc>
        <w:tc>
          <w:tcPr>
            <w:tcW w:w="2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8A0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电视屏幕左下角</w:t>
            </w:r>
          </w:p>
        </w:tc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BB7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文字或图片</w:t>
            </w: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816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7:00--24:00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D53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300元/天</w:t>
            </w:r>
          </w:p>
        </w:tc>
      </w:tr>
      <w:tr w14:paraId="68B35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B6C2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DCF7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0530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D76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18：-20:00、20:45-22:30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CD8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4000元/时/月</w:t>
            </w:r>
          </w:p>
        </w:tc>
      </w:tr>
      <w:tr w14:paraId="6A703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95AD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350D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219A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71A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以上时间以外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44D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2000元/时/月</w:t>
            </w:r>
          </w:p>
        </w:tc>
      </w:tr>
      <w:tr w14:paraId="41706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4F9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A496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9119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C55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18：-20:00、20:45-22:30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A7B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4000元/时/月</w:t>
            </w:r>
          </w:p>
        </w:tc>
      </w:tr>
      <w:tr w14:paraId="5324D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8526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AE59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7C40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A7B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以上时间以外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890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2000元/时/月</w:t>
            </w:r>
          </w:p>
        </w:tc>
      </w:tr>
      <w:tr w14:paraId="765C5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405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2015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2AE0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614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18：-20:00、20:45-22:30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E18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4000元/时/月</w:t>
            </w:r>
          </w:p>
        </w:tc>
      </w:tr>
      <w:tr w14:paraId="01632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C33E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5C0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4C93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391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以上时间以外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523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2000元/时/月</w:t>
            </w:r>
          </w:p>
        </w:tc>
      </w:tr>
      <w:tr w14:paraId="144E2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BD0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290C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AE5C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17B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18：-20:00、20:45-22:30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64D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4000元/时/月</w:t>
            </w:r>
          </w:p>
        </w:tc>
      </w:tr>
      <w:tr w14:paraId="1252F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19AF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E6DB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0E3B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FD3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以上时间以外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F0B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2000元/时/月</w:t>
            </w:r>
          </w:p>
        </w:tc>
      </w:tr>
    </w:tbl>
    <w:p w14:paraId="43BE8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28F87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六、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  <w:lang w:eastAsia="zh-CN"/>
        </w:rPr>
        <w:t>云上广水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APP</w:t>
      </w:r>
    </w:p>
    <w:tbl>
      <w:tblPr>
        <w:tblW w:w="147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2821"/>
        <w:gridCol w:w="3402"/>
        <w:gridCol w:w="2054"/>
        <w:gridCol w:w="2071"/>
        <w:gridCol w:w="2267"/>
      </w:tblGrid>
      <w:tr w14:paraId="66E08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A5A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类  型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90B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  式</w:t>
            </w:r>
          </w:p>
        </w:tc>
        <w:tc>
          <w:tcPr>
            <w:tcW w:w="3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BEB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50C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2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36F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48E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  注</w:t>
            </w:r>
          </w:p>
        </w:tc>
      </w:tr>
      <w:tr w14:paraId="22783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098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开屏广告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5DB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开屏页弹窗</w:t>
            </w:r>
          </w:p>
        </w:tc>
        <w:tc>
          <w:tcPr>
            <w:tcW w:w="3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4B0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3秒</w:t>
            </w:r>
          </w:p>
        </w:tc>
        <w:tc>
          <w:tcPr>
            <w:tcW w:w="20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232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-------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489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1.5万/月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97D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1、广告停留3秒后，自动跳转至首页；</w:t>
            </w:r>
          </w:p>
          <w:p w14:paraId="046F4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2、每个季度以上可更换1-2次素材。</w:t>
            </w:r>
          </w:p>
        </w:tc>
      </w:tr>
      <w:tr w14:paraId="0C4C9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C42C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C3DD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602B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8D60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ABA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3.5万/季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BF20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74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80E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弹窗广告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115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弹窗</w:t>
            </w:r>
          </w:p>
        </w:tc>
        <w:tc>
          <w:tcPr>
            <w:tcW w:w="3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508F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6E44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D75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5万/半年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F2A6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749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95FB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81A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45D5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83F4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0B2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8万/年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8742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3F0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8FE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单独推送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852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视频（形象片）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9B7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60秒内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E0F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9C5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07CB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E14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356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580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图片+文字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80C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图片：6-8张；</w:t>
            </w:r>
          </w:p>
          <w:p w14:paraId="6F9ED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文字：500字内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55C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4E6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274D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107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8C25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389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视频+图片+文字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91F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视频：60秒内；</w:t>
            </w:r>
          </w:p>
          <w:p w14:paraId="19A71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图片：6-8张；</w:t>
            </w:r>
          </w:p>
          <w:p w14:paraId="0EC16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文字：500字内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628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09B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16DE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061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F6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焦点图</w:t>
            </w:r>
          </w:p>
          <w:p w14:paraId="1EBE0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（置顶）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F07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图片展示广告，点击图片可进入指定网页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C0A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7天（第一帧）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5D4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5BC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220D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40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F4F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3722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0A2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7天（第二帧）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165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6A3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6257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83E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464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1A43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A50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7天（第三帧）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774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77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2500元</w:t>
            </w: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C73F8C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4DB0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1E8D8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七、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微信平台：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  <w:lang w:eastAsia="zh-CN"/>
        </w:rPr>
        <w:t>广水发布</w:t>
      </w:r>
    </w:p>
    <w:tbl>
      <w:tblPr>
        <w:tblW w:w="146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3478"/>
        <w:gridCol w:w="4812"/>
        <w:gridCol w:w="2073"/>
        <w:gridCol w:w="2219"/>
      </w:tblGrid>
      <w:tr w14:paraId="548CE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636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类  型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517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  式</w:t>
            </w:r>
          </w:p>
        </w:tc>
        <w:tc>
          <w:tcPr>
            <w:tcW w:w="4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033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2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F14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911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</w:tr>
      <w:tr w14:paraId="71D79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597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挂  图</w:t>
            </w:r>
          </w:p>
        </w:tc>
        <w:tc>
          <w:tcPr>
            <w:tcW w:w="3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8DF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前置挂图</w:t>
            </w:r>
          </w:p>
          <w:p w14:paraId="2577A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（图片1张）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03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912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B08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6000元</w:t>
            </w:r>
          </w:p>
        </w:tc>
      </w:tr>
      <w:tr w14:paraId="17011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E40E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CD1B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615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季度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3FF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3E5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1.5万</w:t>
            </w:r>
          </w:p>
        </w:tc>
      </w:tr>
      <w:tr w14:paraId="7BF06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C9F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974B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AB8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半年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9C4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581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2.5万</w:t>
            </w:r>
          </w:p>
        </w:tc>
      </w:tr>
      <w:tr w14:paraId="64D3E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2539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730F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FCA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69E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1C5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4万</w:t>
            </w:r>
          </w:p>
        </w:tc>
      </w:tr>
      <w:tr w14:paraId="1DE78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B688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8EA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尾部挂图</w:t>
            </w:r>
          </w:p>
          <w:p w14:paraId="2A8F7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（图片1张）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18C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77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55A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4000元</w:t>
            </w:r>
          </w:p>
        </w:tc>
      </w:tr>
      <w:tr w14:paraId="09DB8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75EA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9401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097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季度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CCF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94B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1万</w:t>
            </w:r>
          </w:p>
        </w:tc>
      </w:tr>
      <w:tr w14:paraId="37447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A8CB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BCF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ADD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半年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747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490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1.8万</w:t>
            </w:r>
          </w:p>
        </w:tc>
      </w:tr>
      <w:tr w14:paraId="4E2B8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B88E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4CFB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615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A81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4BE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3.2万</w:t>
            </w:r>
          </w:p>
        </w:tc>
      </w:tr>
      <w:tr w14:paraId="7567B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745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推送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157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首条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2C1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全天候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91D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6A1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1500元</w:t>
            </w:r>
          </w:p>
        </w:tc>
      </w:tr>
      <w:tr w14:paraId="23368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409D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CC1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视频（形象片）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20F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60秒内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A4B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D27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</w:t>
            </w:r>
          </w:p>
        </w:tc>
      </w:tr>
      <w:tr w14:paraId="15CCE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B7D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D2E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图片+文字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751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图片：6-8张；文字：500字内。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4AB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085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1000元</w:t>
            </w:r>
          </w:p>
        </w:tc>
      </w:tr>
      <w:tr w14:paraId="62340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8FBA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44B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视频+图片+文字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BD3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视频：60秒内；图片：6-8张；</w:t>
            </w:r>
          </w:p>
          <w:p w14:paraId="7A5D3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文字：500字内。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718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4B0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1500元</w:t>
            </w:r>
          </w:p>
        </w:tc>
      </w:tr>
      <w:tr w14:paraId="7AD94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762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视频悬挂</w:t>
            </w:r>
          </w:p>
        </w:tc>
        <w:tc>
          <w:tcPr>
            <w:tcW w:w="3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B82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首条资讯后面刊播短视频（40秒内）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2B5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30B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528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9000元</w:t>
            </w:r>
          </w:p>
        </w:tc>
      </w:tr>
      <w:tr w14:paraId="3DE5D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992A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886A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8E8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季度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088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AD2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2.4万</w:t>
            </w:r>
          </w:p>
        </w:tc>
      </w:tr>
      <w:tr w14:paraId="30BC7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2D7A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06A1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AD6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半年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491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889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4.2万</w:t>
            </w:r>
          </w:p>
        </w:tc>
      </w:tr>
      <w:tr w14:paraId="55117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41BF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4023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607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2A5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C25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7.3万</w:t>
            </w:r>
          </w:p>
        </w:tc>
      </w:tr>
    </w:tbl>
    <w:p w14:paraId="4344C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7B020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八、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专题</w:t>
      </w: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203"/>
        <w:gridCol w:w="2821"/>
        <w:gridCol w:w="1936"/>
        <w:gridCol w:w="4245"/>
        <w:gridCol w:w="1394"/>
      </w:tblGrid>
      <w:tr w14:paraId="73DB9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054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类  型</w:t>
            </w:r>
          </w:p>
        </w:tc>
        <w:tc>
          <w:tcPr>
            <w:tcW w:w="2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EF5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频  道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06B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段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3A1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4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B4B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0B3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</w:tr>
      <w:tr w14:paraId="62C6D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D30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行政单位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25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综合频道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510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新闻》后播出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E38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6—10分钟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F48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共播24次,每加播6次另加收2000元。 （含一般摄制费）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152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4万</w:t>
            </w:r>
          </w:p>
        </w:tc>
      </w:tr>
      <w:tr w14:paraId="14402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723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企 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B86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综合频道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65E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新闻》后播出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0C0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6—10分钟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555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共播24次,每加播6次另加收3000元。 （含一般摄制费）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3EA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6万</w:t>
            </w:r>
          </w:p>
        </w:tc>
      </w:tr>
    </w:tbl>
    <w:p w14:paraId="58D659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0115C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九、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短视频</w:t>
      </w:r>
    </w:p>
    <w:tbl>
      <w:tblPr>
        <w:tblW w:w="146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998"/>
        <w:gridCol w:w="2187"/>
        <w:gridCol w:w="3759"/>
        <w:gridCol w:w="3674"/>
      </w:tblGrid>
      <w:tr w14:paraId="717D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390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类  型</w:t>
            </w:r>
          </w:p>
        </w:tc>
        <w:tc>
          <w:tcPr>
            <w:tcW w:w="3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127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  式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98B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694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3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95E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</w:tr>
      <w:tr w14:paraId="5A101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DCE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短视频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96D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策划、拍摄、制作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089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60秒内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BBE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抖音、视频号；云上广水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APP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及电视频道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刊播一次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F51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3000元起</w:t>
            </w:r>
          </w:p>
          <w:p w14:paraId="044C0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（视拍摄制作要求而定）</w:t>
            </w:r>
          </w:p>
        </w:tc>
      </w:tr>
    </w:tbl>
    <w:p w14:paraId="02F6EE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280FB2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十、抖音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  <w:lang w:eastAsia="zh-CN"/>
        </w:rPr>
        <w:t>、视频号</w:t>
      </w: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6442"/>
        <w:gridCol w:w="1712"/>
        <w:gridCol w:w="1847"/>
        <w:gridCol w:w="1802"/>
      </w:tblGrid>
      <w:tr w14:paraId="2E379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68A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类  型</w:t>
            </w:r>
          </w:p>
        </w:tc>
        <w:tc>
          <w:tcPr>
            <w:tcW w:w="6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EDE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  式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7CA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7B3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D5B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</w:tr>
      <w:tr w14:paraId="43279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02B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抖音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、视频号</w:t>
            </w:r>
          </w:p>
          <w:p w14:paraId="01FD0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融媒体抖音号）</w:t>
            </w:r>
          </w:p>
        </w:tc>
        <w:tc>
          <w:tcPr>
            <w:tcW w:w="6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AA3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创意短视频</w:t>
            </w:r>
          </w:p>
          <w:p w14:paraId="24A5B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（把图片、视频等素材制作成短视频在</w:t>
            </w:r>
          </w:p>
          <w:p w14:paraId="2B327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  “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eastAsia="zh-CN"/>
              </w:rPr>
              <w:t>广水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融媒体抖音号”上播放。）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034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15秒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EE9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19E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2000元</w:t>
            </w:r>
          </w:p>
        </w:tc>
      </w:tr>
      <w:tr w14:paraId="5CD71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8F51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E369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CA1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30秒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628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38B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3000元</w:t>
            </w:r>
          </w:p>
        </w:tc>
      </w:tr>
      <w:tr w14:paraId="1D51C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8B0C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62FA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B51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60秒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94D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802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5000元</w:t>
            </w:r>
          </w:p>
        </w:tc>
      </w:tr>
    </w:tbl>
    <w:p w14:paraId="445DD2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52F82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十一、博罗县广播电视台综合频道（频率FM107.3）（播出时间：6:30—24:00）</w:t>
      </w:r>
    </w:p>
    <w:tbl>
      <w:tblPr>
        <w:tblW w:w="146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294"/>
        <w:gridCol w:w="4896"/>
        <w:gridCol w:w="1725"/>
        <w:gridCol w:w="1875"/>
        <w:gridCol w:w="1768"/>
      </w:tblGrid>
      <w:tr w14:paraId="36CF1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5E9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项  目</w:t>
            </w:r>
          </w:p>
        </w:tc>
        <w:tc>
          <w:tcPr>
            <w:tcW w:w="2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5F0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段</w:t>
            </w:r>
          </w:p>
        </w:tc>
        <w:tc>
          <w:tcPr>
            <w:tcW w:w="4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E44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形  式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0DA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时  长</w:t>
            </w:r>
          </w:p>
        </w:tc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31E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次  数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1D4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  格</w:t>
            </w:r>
          </w:p>
        </w:tc>
      </w:tr>
      <w:tr w14:paraId="78EA2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90C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商业广告</w:t>
            </w:r>
          </w:p>
        </w:tc>
        <w:tc>
          <w:tcPr>
            <w:tcW w:w="22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1FE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全天候</w:t>
            </w:r>
          </w:p>
        </w:tc>
        <w:tc>
          <w:tcPr>
            <w:tcW w:w="4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7B7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音频广告在广告时间段安排播出。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EF9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30秒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F1F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1E8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30元</w:t>
            </w:r>
          </w:p>
        </w:tc>
      </w:tr>
      <w:tr w14:paraId="53A96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0A82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0AA6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BA89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749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31秒—45秒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7D7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DC3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40元</w:t>
            </w:r>
          </w:p>
        </w:tc>
      </w:tr>
      <w:tr w14:paraId="27B88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80F6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BF5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A0FF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087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46秒—60秒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024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799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50元</w:t>
            </w:r>
          </w:p>
        </w:tc>
      </w:tr>
      <w:tr w14:paraId="4EF05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69A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准点报时</w:t>
            </w:r>
          </w:p>
        </w:tc>
        <w:tc>
          <w:tcPr>
            <w:tcW w:w="22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264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全天候</w:t>
            </w:r>
          </w:p>
        </w:tc>
        <w:tc>
          <w:tcPr>
            <w:tcW w:w="4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44D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整点报时，主持人口播：</w:t>
            </w:r>
          </w:p>
          <w:p w14:paraId="74766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**企业提醒您，现在是北京时间**整。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881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季度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A79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8次/天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67A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6000元</w:t>
            </w:r>
          </w:p>
        </w:tc>
      </w:tr>
      <w:tr w14:paraId="076F5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723B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4400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E201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7B4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半年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F26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8次/天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156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1万</w:t>
            </w:r>
          </w:p>
        </w:tc>
      </w:tr>
      <w:tr w14:paraId="1ACFF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A247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7FF2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073A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DCE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全年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CDD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8次/天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50E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1.5万</w:t>
            </w:r>
          </w:p>
        </w:tc>
      </w:tr>
    </w:tbl>
    <w:p w14:paraId="5DFF9D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　　</w:t>
      </w:r>
    </w:p>
    <w:p w14:paraId="6B7824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35353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宋体" w:hAnsi="宋体" w:eastAsia="宋体" w:cs="宋体"/>
          <w:b/>
          <w:bCs/>
          <w:color w:val="535353"/>
          <w:sz w:val="24"/>
          <w:szCs w:val="24"/>
          <w:bdr w:val="none" w:color="auto" w:sz="0" w:space="0"/>
        </w:rPr>
        <w:t>电台栏目冠名</w:t>
      </w:r>
    </w:p>
    <w:tbl>
      <w:tblPr>
        <w:tblW w:w="15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981"/>
        <w:gridCol w:w="8221"/>
        <w:gridCol w:w="1769"/>
        <w:gridCol w:w="1275"/>
      </w:tblGrid>
      <w:tr w14:paraId="25133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C4B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播出时间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326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栏目名称</w:t>
            </w:r>
          </w:p>
        </w:tc>
        <w:tc>
          <w:tcPr>
            <w:tcW w:w="8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60B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栏目介绍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13B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权益回报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D1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价格</w:t>
            </w:r>
          </w:p>
        </w:tc>
      </w:tr>
      <w:tr w14:paraId="36DFF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D92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6:30—8:00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596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早安1073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09A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回顾昨夜今晨新鲜热辣资讯话题，用欢声笑语和美秒音符，开启您全新一天。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288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1、栏目播出前：栏目宣传片+企业15秒宣传片，2次/期；</w:t>
            </w:r>
          </w:p>
          <w:p w14:paraId="0FD87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2、栏目正式开始：由主持人口播：您现在收听的是由***企业冠名播出的***栏目；</w:t>
            </w:r>
          </w:p>
          <w:p w14:paraId="75206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3、全天候播放企业15秒广告宣传片4次。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703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2万/半年</w:t>
            </w:r>
          </w:p>
          <w:p w14:paraId="3B0D0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3万/年</w:t>
            </w:r>
          </w:p>
        </w:tc>
      </w:tr>
      <w:tr w14:paraId="17257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0CE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8:00-8:30</w:t>
            </w:r>
          </w:p>
          <w:p w14:paraId="5CDBA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12:00-12:30</w:t>
            </w:r>
          </w:p>
          <w:p w14:paraId="18C22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17:00-17:30</w:t>
            </w:r>
          </w:p>
          <w:p w14:paraId="06A60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20:00-20:30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3C3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新闻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2D7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宣传报道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广水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重大政策举措、重要时政活动和重要新闻事件，是全县人民了解博罗的权威窗口。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EEAF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33BF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E74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CBB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8:30—10:30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7A9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1073朋友圈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3C7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分享身边的热点问题，追踪生活时尚，提倡科学消费。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527C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AC09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CDF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FA7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10:30-11:30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764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加油 baby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33A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分享母婴护理、宝宝成长、母婴用品、儿童心理、 儿童健康、儿童饮食、亲子活动、早教孕事。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706B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7D83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1E3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CC1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11:30-12:00</w:t>
            </w:r>
          </w:p>
          <w:p w14:paraId="2F921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12:30-14:30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B30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音乐正当时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B70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不限音乐类型和风格，分享各类经典歌曲，致力给听众的耳朵带来一场音乐盛宴。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3A67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C35E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F3A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8FE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14:30-15:00</w:t>
            </w:r>
          </w:p>
          <w:p w14:paraId="596CB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15:30-16:30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05A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茄子刚刚好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006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把社会资讯、热门话题以轻松、幽默的节奏呈现给听众。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D089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C75F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3F6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A04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16:30-17:00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6BA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电波中的读书声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98B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节目邀请嘉宾分享美文，用最平实的情感朗读出文字背后的故事，旨在用文字感染人、鼓舞人及教育人。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C5D8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C40D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AA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10E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16:30-17:00</w:t>
            </w:r>
          </w:p>
          <w:p w14:paraId="1449A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（周六）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C28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健康有约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24C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节目邀请嘉宾介绍健康、养生知识，解惑保健误区。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3C52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763F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C71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83A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17:30-18:30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6CC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新农村天地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0C4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解读乡村振兴战略，助推农业产业发展、农业产业化特色。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ED9B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33F8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530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5A6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20:30-21:30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592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岁月如歌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7D3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用怀旧的旋律、经典的声音，共同回味那些远逝的音乐记忆；共同寻找和重温曾经属于我们的成长屣迹和心路历程。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6493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D1E8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CDA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DC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22:30-23:30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76C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风云体育</w:t>
            </w:r>
          </w:p>
        </w:tc>
        <w:tc>
          <w:tcPr>
            <w:tcW w:w="8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55B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6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运动是解压的理想方式之一，本栏目为听众提供最新的体育资讯，唤醒听众对体育的热爱。</w:t>
            </w: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C273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D8935C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41C6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 w14:paraId="24E8BE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zQ4NjE2YjJlOGU3Zjg4MDQ3YmRiNDJkMGZhNmIifQ=="/>
  </w:docVars>
  <w:rsids>
    <w:rsidRoot w:val="350131CB"/>
    <w:rsid w:val="036C025F"/>
    <w:rsid w:val="06932EB6"/>
    <w:rsid w:val="078E39B0"/>
    <w:rsid w:val="08976899"/>
    <w:rsid w:val="0F1E49FC"/>
    <w:rsid w:val="10772173"/>
    <w:rsid w:val="12CF77B9"/>
    <w:rsid w:val="132F2192"/>
    <w:rsid w:val="1426533B"/>
    <w:rsid w:val="175C33F9"/>
    <w:rsid w:val="1D030233"/>
    <w:rsid w:val="1D5219B4"/>
    <w:rsid w:val="1D591B0D"/>
    <w:rsid w:val="1D6F7942"/>
    <w:rsid w:val="205E3536"/>
    <w:rsid w:val="20E02300"/>
    <w:rsid w:val="2104448C"/>
    <w:rsid w:val="24F25914"/>
    <w:rsid w:val="25307DEB"/>
    <w:rsid w:val="2A755E0C"/>
    <w:rsid w:val="2D0B0DB8"/>
    <w:rsid w:val="2D327078"/>
    <w:rsid w:val="302A29BB"/>
    <w:rsid w:val="305C2F15"/>
    <w:rsid w:val="350131CB"/>
    <w:rsid w:val="3B385475"/>
    <w:rsid w:val="3F221A00"/>
    <w:rsid w:val="3FA37F65"/>
    <w:rsid w:val="44EC4C59"/>
    <w:rsid w:val="47AB05EB"/>
    <w:rsid w:val="4861393D"/>
    <w:rsid w:val="49594664"/>
    <w:rsid w:val="4CE97EEF"/>
    <w:rsid w:val="528B1232"/>
    <w:rsid w:val="54B85787"/>
    <w:rsid w:val="57DD2D2B"/>
    <w:rsid w:val="57E729E7"/>
    <w:rsid w:val="5C0D3E11"/>
    <w:rsid w:val="5F2D642D"/>
    <w:rsid w:val="63DC4FDB"/>
    <w:rsid w:val="6F27409E"/>
    <w:rsid w:val="71D61832"/>
    <w:rsid w:val="72184833"/>
    <w:rsid w:val="73D86866"/>
    <w:rsid w:val="74802087"/>
    <w:rsid w:val="74802561"/>
    <w:rsid w:val="75C42618"/>
    <w:rsid w:val="767D5C7C"/>
    <w:rsid w:val="7744065A"/>
    <w:rsid w:val="776B2153"/>
    <w:rsid w:val="7EC415B4"/>
    <w:rsid w:val="7EF97B32"/>
    <w:rsid w:val="7F2A066B"/>
    <w:rsid w:val="7F415E35"/>
    <w:rsid w:val="7F7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2024-08-20T03:45:00Z</dcterms:created>
  <dc:creator>吉阳土蒜</dc:creator>
  <cp:lastModifiedBy>吉阳土蒜</cp:lastModifiedBy>
  <dcterms:modified xsi:type="dcterms:W3CDTF">2024-08-20T06:31:44Z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8EA9878196994B468E72CDDAFEF84DBD_11</vt:lpwstr>
  </property>
</Properties>
</file>