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疫情防控药品销存日报情况表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填报单位：</w:t>
      </w:r>
      <w:r>
        <w:rPr>
          <w:rFonts w:hint="eastAsia"/>
          <w:sz w:val="36"/>
          <w:szCs w:val="36"/>
          <w:lang w:eastAsia="zh-CN"/>
        </w:rPr>
        <w:t>谷城医药公司、谷城华润医药、谷城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中枢药品批发企业</w:t>
      </w:r>
      <w:r>
        <w:rPr>
          <w:sz w:val="36"/>
          <w:szCs w:val="36"/>
        </w:rPr>
        <w:t xml:space="preserve">                     </w:t>
      </w:r>
      <w:r>
        <w:rPr>
          <w:rFonts w:hint="eastAsia"/>
          <w:sz w:val="36"/>
          <w:szCs w:val="36"/>
        </w:rPr>
        <w:t>时间：</w:t>
      </w:r>
      <w:r>
        <w:rPr>
          <w:sz w:val="36"/>
          <w:szCs w:val="36"/>
        </w:rPr>
        <w:t>2022.12.28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790"/>
        <w:gridCol w:w="1215"/>
        <w:gridCol w:w="1122"/>
        <w:gridCol w:w="983"/>
        <w:gridCol w:w="1530"/>
        <w:gridCol w:w="1513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分类</w:t>
            </w:r>
          </w:p>
        </w:tc>
        <w:tc>
          <w:tcPr>
            <w:tcW w:w="204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39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库存</w:t>
            </w:r>
          </w:p>
        </w:tc>
        <w:tc>
          <w:tcPr>
            <w:tcW w:w="347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购入</w:t>
            </w:r>
          </w:p>
        </w:tc>
        <w:tc>
          <w:tcPr>
            <w:tcW w:w="540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昨日销售</w:t>
            </w:r>
          </w:p>
        </w:tc>
        <w:tc>
          <w:tcPr>
            <w:tcW w:w="53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今日结余</w:t>
            </w:r>
          </w:p>
        </w:tc>
        <w:tc>
          <w:tcPr>
            <w:tcW w:w="32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病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毒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奥司他韦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1115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宣肺败毒颗粒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金银花口服液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金叶败毒颗粒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983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160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复方鱼腥草合剂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连花清瘟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化湿败毒颗粒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疏风解毒颗粒（胶囊）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清肺排毒颗粒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解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热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镇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痛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布洛芬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阿司匹林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双氯芬酸钠片（栓）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2229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1519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洛索洛芬钠片（乐松）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（盒）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对乙酰氨基酚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1376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1386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中联强效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康泰克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快克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泰诺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洛索洛芬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9"/>
                <w:rFonts w:hint="eastAsia"/>
                <w:sz w:val="28"/>
                <w:szCs w:val="28"/>
              </w:rPr>
              <w:t>氨麻美敏片</w:t>
            </w:r>
            <w:r>
              <w:rPr>
                <w:rStyle w:val="10"/>
                <w:sz w:val="28"/>
                <w:szCs w:val="28"/>
              </w:rPr>
              <w:t>(</w:t>
            </w:r>
            <w:r>
              <w:rPr>
                <w:rStyle w:val="10"/>
                <w:rFonts w:hint="eastAsia" w:ascii="宋体" w:hAnsi="宋体" w:cs="宋体"/>
                <w:sz w:val="28"/>
                <w:szCs w:val="28"/>
              </w:rPr>
              <w:t>Ⅱ</w:t>
            </w:r>
            <w:r>
              <w:rPr>
                <w:rStyle w:val="10"/>
                <w:sz w:val="28"/>
                <w:szCs w:val="28"/>
              </w:rPr>
              <w:t>)(</w:t>
            </w:r>
            <w:r>
              <w:rPr>
                <w:rStyle w:val="11"/>
                <w:rFonts w:hint="eastAsia"/>
                <w:sz w:val="28"/>
                <w:szCs w:val="28"/>
              </w:rPr>
              <w:t>新康泰克</w:t>
            </w:r>
            <w:r>
              <w:rPr>
                <w:rStyle w:val="10"/>
                <w:sz w:val="28"/>
                <w:szCs w:val="28"/>
              </w:rPr>
              <w:t>)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Ansi="Calibri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74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酚麻美敏片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氨酚伪麻美芬片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氨麻美敏片Ⅱ（日夜百服宁）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复方氨酚烷胺胶囊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270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金花清感颗粒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荆防颗粒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感冒疏风胶囊金莲花软胶囊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止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咳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复方甘草合剂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983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强力枇杷露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鲜竹沥液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复方甲氧那敏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苏黄止咳胶囊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切诺桉柠蒎肠溶胶囊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盐酸氨溴索口服液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美敏伪麻口服溶液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桉柠蒎肠溶软胶囊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盐酸氨溴索片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福多司坦片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乙酰半胱氨酸泡腾片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复方甲氧那明胶囊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盐酸丙卡特罗片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蓝芩口服液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肺力咳合剂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440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菌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莫西沙星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阿奇霉素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3485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2085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药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</w:t>
            </w: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抗原检测试剂盒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（份）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N95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口罩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酒精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（瓶）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2524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5200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1227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6397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医用口罩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317775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337755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44" w:type="pct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玻璃体温计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（支）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1100</w:t>
            </w:r>
          </w:p>
        </w:tc>
        <w:tc>
          <w:tcPr>
            <w:tcW w:w="9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NjYxODcxYTZkN2IxNTRhZGI3MTgzNjZkNTc5ZGUifQ=="/>
  </w:docVars>
  <w:rsids>
    <w:rsidRoot w:val="3A7437F5"/>
    <w:rsid w:val="00114D38"/>
    <w:rsid w:val="001F0B6C"/>
    <w:rsid w:val="003F4153"/>
    <w:rsid w:val="004F33BD"/>
    <w:rsid w:val="0072524C"/>
    <w:rsid w:val="007D00EB"/>
    <w:rsid w:val="00811447"/>
    <w:rsid w:val="00833EE5"/>
    <w:rsid w:val="00902FAC"/>
    <w:rsid w:val="00963616"/>
    <w:rsid w:val="00AC0F4B"/>
    <w:rsid w:val="00DC2D4F"/>
    <w:rsid w:val="00E27459"/>
    <w:rsid w:val="00F22701"/>
    <w:rsid w:val="00F86820"/>
    <w:rsid w:val="246A135F"/>
    <w:rsid w:val="2496235B"/>
    <w:rsid w:val="3A7437F5"/>
    <w:rsid w:val="488936E5"/>
    <w:rsid w:val="7A1F126E"/>
    <w:rsid w:val="7BE6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nt4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499</Words>
  <Characters>629</Characters>
  <Lines>0</Lines>
  <Paragraphs>0</Paragraphs>
  <TotalTime>7</TotalTime>
  <ScaleCrop>false</ScaleCrop>
  <LinksUpToDate>false</LinksUpToDate>
  <CharactersWithSpaces>650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2022-12-27T02:17:00Z</dcterms:created>
  <dc:creator>年复一年</dc:creator>
  <cp:lastModifiedBy>余运超</cp:lastModifiedBy>
  <dcterms:modified xsi:type="dcterms:W3CDTF">2022-12-28T02:16:19Z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60A8A2E7B835401C8CA00EC6A9FF89CF</vt:lpwstr>
  </property>
</Properties>
</file>