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疫情防控药品销存日报情况表</w:t>
      </w:r>
    </w:p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 xml:space="preserve">填报单位： </w:t>
      </w:r>
      <w:r>
        <w:rPr>
          <w:rFonts w:hint="eastAsia"/>
          <w:sz w:val="36"/>
          <w:szCs w:val="36"/>
          <w:lang w:eastAsia="zh-CN"/>
        </w:rPr>
        <w:t>襄阳余五药业有限公司</w:t>
      </w:r>
      <w:r>
        <w:rPr>
          <w:rFonts w:hint="eastAsia"/>
          <w:sz w:val="36"/>
          <w:szCs w:val="36"/>
        </w:rPr>
        <w:t xml:space="preserve">                      时间：2022.12.2</w:t>
      </w:r>
      <w:r>
        <w:rPr>
          <w:rFonts w:hint="eastAsia"/>
          <w:sz w:val="36"/>
          <w:szCs w:val="36"/>
          <w:lang w:val="en-US" w:eastAsia="zh-CN"/>
        </w:rPr>
        <w:t>8</w:t>
      </w:r>
    </w:p>
    <w:tbl>
      <w:tblPr>
        <w:tblStyle w:val="5"/>
        <w:tblW w:w="45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115"/>
        <w:gridCol w:w="987"/>
        <w:gridCol w:w="1228"/>
        <w:gridCol w:w="907"/>
        <w:gridCol w:w="1416"/>
        <w:gridCol w:w="154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分类</w:t>
            </w:r>
          </w:p>
        </w:tc>
        <w:tc>
          <w:tcPr>
            <w:tcW w:w="1979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品名</w:t>
            </w:r>
          </w:p>
        </w:tc>
        <w:tc>
          <w:tcPr>
            <w:tcW w:w="382" w:type="pct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475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库存</w:t>
            </w:r>
          </w:p>
        </w:tc>
        <w:tc>
          <w:tcPr>
            <w:tcW w:w="351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购入</w:t>
            </w:r>
          </w:p>
        </w:tc>
        <w:tc>
          <w:tcPr>
            <w:tcW w:w="548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昨日销售</w:t>
            </w:r>
          </w:p>
        </w:tc>
        <w:tc>
          <w:tcPr>
            <w:tcW w:w="597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今日结余</w:t>
            </w:r>
          </w:p>
        </w:tc>
        <w:tc>
          <w:tcPr>
            <w:tcW w:w="274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抗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病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毒</w:t>
            </w: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奥司他韦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FF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宣肺败毒颗粒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金银花口服液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金叶败毒颗粒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复方鱼腥草合剂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连花清瘟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化湿败毒颗粒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疏风解毒颗粒（胶囊）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清肺排毒颗粒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restart"/>
          </w:tcPr>
          <w:p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rFonts w:hint="eastAsia"/>
                <w:color w:val="0000FF"/>
                <w:sz w:val="30"/>
                <w:szCs w:val="30"/>
              </w:rPr>
              <w:t>解</w:t>
            </w:r>
          </w:p>
          <w:p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rFonts w:hint="eastAsia"/>
                <w:color w:val="0000FF"/>
                <w:sz w:val="30"/>
                <w:szCs w:val="30"/>
              </w:rPr>
              <w:t>热</w:t>
            </w:r>
          </w:p>
          <w:p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rFonts w:hint="eastAsia"/>
                <w:color w:val="0000FF"/>
                <w:sz w:val="30"/>
                <w:szCs w:val="30"/>
              </w:rPr>
              <w:t>镇</w:t>
            </w:r>
          </w:p>
          <w:p>
            <w:pPr>
              <w:jc w:val="center"/>
              <w:rPr>
                <w:color w:val="0000FF"/>
                <w:sz w:val="30"/>
                <w:szCs w:val="30"/>
              </w:rPr>
            </w:pPr>
            <w:r>
              <w:rPr>
                <w:rFonts w:hint="eastAsia"/>
                <w:color w:val="0000FF"/>
                <w:sz w:val="30"/>
                <w:szCs w:val="30"/>
              </w:rPr>
              <w:t>痛</w:t>
            </w: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布洛芬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阿司匹林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双氯芬酸钠片（栓）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洛索洛芬钠片（乐松）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对乙酰氨基酚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中联强效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康泰克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快克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泰诺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洛索洛芬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氨麻美敏片</w:t>
            </w:r>
            <w:r>
              <w:rPr>
                <w:rStyle w:val="8"/>
                <w:rFonts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(Ⅱ)(</w:t>
            </w:r>
            <w:r>
              <w:rPr>
                <w:rStyle w:val="9"/>
                <w:rFonts w:hint="default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新康泰克</w:t>
            </w:r>
            <w:r>
              <w:rPr>
                <w:rStyle w:val="8"/>
                <w:rFonts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酚麻美敏片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氨酚伪麻美芬片/氨麻美敏片Ⅱ（日夜百服宁）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复方氨酚烷胺胶囊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金花清感颗粒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荆防颗粒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感冒疏风胶囊金莲花软胶囊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止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咳</w:t>
            </w: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复方甘草合剂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强力枇杷露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color w:val="0000FF"/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鲜竹沥液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color w:val="0000FF"/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复方甲氧那敏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苏黄止咳胶囊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切诺桉柠蒎肠溶胶囊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盐酸氨溴索口服液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美敏伪麻口服溶液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桉柠蒎肠溶软胶囊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盐酸氨溴索片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乙酰半胱氨酸泡腾片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盐酸丙卡特罗片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蓝芩口服液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肺力咳合剂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抗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菌</w:t>
            </w: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莫西沙星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阿奇霉素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医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药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器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</w:t>
            </w: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抗原检测试剂盒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N95口罩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2091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841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酒精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医用口罩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3726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3520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eastAsiaTheme="minorEastAsia"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0" w:type="pct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玻璃体温计</w:t>
            </w:r>
          </w:p>
        </w:tc>
        <w:tc>
          <w:tcPr>
            <w:tcW w:w="382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47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M2U1ODYzNjA5MWRhMThhN2FmNWZlNjNmNDA3YjUifQ=="/>
  </w:docVars>
  <w:rsids>
    <w:rsidRoot w:val="3A7437F5"/>
    <w:rsid w:val="001F0B6C"/>
    <w:rsid w:val="003F4153"/>
    <w:rsid w:val="004F33BD"/>
    <w:rsid w:val="0072524C"/>
    <w:rsid w:val="00811447"/>
    <w:rsid w:val="00833EE5"/>
    <w:rsid w:val="00902FAC"/>
    <w:rsid w:val="00963616"/>
    <w:rsid w:val="00DC2D4F"/>
    <w:rsid w:val="00F86820"/>
    <w:rsid w:val="15BA44BD"/>
    <w:rsid w:val="15F87315"/>
    <w:rsid w:val="2496235B"/>
    <w:rsid w:val="2B2F4C6A"/>
    <w:rsid w:val="308A2714"/>
    <w:rsid w:val="353B23E5"/>
    <w:rsid w:val="3A7437F5"/>
    <w:rsid w:val="5D616655"/>
    <w:rsid w:val="680863F5"/>
    <w:rsid w:val="72B76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834</Words>
  <Characters>919</Characters>
  <Lines>6</Lines>
  <Paragraphs>1</Paragraphs>
  <TotalTime>59</TotalTime>
  <ScaleCrop>false</ScaleCrop>
  <LinksUpToDate>false</LinksUpToDate>
  <CharactersWithSpaces>942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2022-12-27T02:17:00Z</dcterms:created>
  <dc:creator>年复一年</dc:creator>
  <cp:lastModifiedBy>年复一年</cp:lastModifiedBy>
  <dcterms:modified xsi:type="dcterms:W3CDTF">2022-12-28T01:41:14Z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1FE74E5E0A264430A8340760EB438ACC</vt:lpwstr>
  </property>
</Properties>
</file>