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ind w:left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  <w:lang w:val="en-US" w:eastAsia="zh-CN"/>
        </w:rPr>
        <w:t>2024年丹江口市城市社区工作者公开补录</w:t>
      </w:r>
    </w:p>
    <w:p>
      <w:pPr>
        <w:pStyle w:val="000001"/>
        <w:ind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44"/>
          <w:szCs w:val="44"/>
          <w:lang w:val="en-US" w:eastAsia="zh-CN"/>
        </w:rPr>
        <w:t>拟聘用人员名单</w:t>
      </w:r>
    </w:p>
    <w:p>
      <w:pPr>
        <w:pStyle w:val="000002"/>
        <w:ind/>
        <w:rPr>
          <w:rFonts w:hint="eastAsia"/>
          <w:lang w:val="en-US" w:eastAsia="zh-CN"/>
        </w:rPr>
      </w:pPr>
    </w:p>
    <w:tbl>
      <w:tblPr>
        <w:tblW w:w="0" w:type="auto"/>
        <w:jc w:val="center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1080"/>
        <w:gridCol w:w="2700"/>
        <w:gridCol w:w="1650"/>
        <w:gridCol w:w="2730"/>
      </w:tblGrid>
      <w:tr>
        <w:trPr>
          <w:wBefore/>
          <w:trHeight w:val="375" w:hRule="atLeast"/>
        </w:trPr>
        <w:tc>
          <w:tcPr>
            <w:tcW w:w="1080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730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罗新生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20220301009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余雨霜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20220401115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20220401114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赵顺芳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20220301005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陈晓丹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20220401120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贺圣娇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20220100313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程仁凤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20220200706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张小钰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20220200527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张雯婷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20220200807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肖青青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20220200814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姜威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20220200711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20220200601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张丽莎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20220401214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任荣华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20220200622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魏建江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20220200703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20220100108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杜晶晶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20220300924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20220200818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20220100112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20220200908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欧阳万新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20220101125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李进霞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20220100230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20220100320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程萍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20220100417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20220100421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20220100329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宋化敏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20220100109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20220100102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王大军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20220101126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20220100123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20220100426</w:t>
            </w:r>
          </w:p>
        </w:tc>
      </w:tr>
      <w:tr>
        <w:trPr>
          <w:wBefore/>
          <w:trHeight w:val="280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王玉璐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20220100128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曹凤婷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20220100115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高琳怡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20220300916</w:t>
            </w:r>
          </w:p>
        </w:tc>
      </w:tr>
      <w:tr>
        <w:trPr>
          <w:wBefore/>
          <w:trHeight w:val="285" w:hRule="atLeast"/>
        </w:trPr>
        <w:tc>
          <w:tcPr>
            <w:tcW w:w="108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65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20220401216</w:t>
            </w:r>
          </w:p>
        </w:tc>
      </w:tr>
    </w:tbl>
    <w:p>
      <w:pPr>
        <w:pStyle w:val="000002"/>
        <w:ind/>
        <w:rPr>
          <w:rFonts w:hint="eastAsia"/>
          <w:lang w:val="en-US" w:eastAsia="zh-CN"/>
        </w:rPr>
      </w:pPr>
    </w:p>
    <w:p>
      <w:pPr>
        <w:pStyle w:val="000001"/>
        <w:keepNext w:val="false"/>
        <w:keepLines w:val="false"/>
        <w:widowControl/>
        <w:suppressLineNumbers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before="0" w:beforeAutospacing="false" w:after="0" w:afterAutospacing="false" w:line="450" w:lineRule="atLeast"/>
        <w:ind w:left="0" w:right="0" w:firstLine="4500" w:firstLineChars="15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type w:val="nextPage"/>
      <w:pgSz w:w="11906" w:h="16838"/>
      <w:pgMar w:top="2098" w:right="1474" w:bottom="1871" w:left="1474" w:header="851" w:footer="992" w:gutter="0"/>
      <w:pgBorders w:display="allPages"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gBorders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20"/>
  <w:stylePaneFormatFilter/>
  <w:defaultTabStop w:val="420"/>
  <w:displayHorizontalDrawingGridEvery w:val="1"/>
  <w:displayVerticalDrawingGridEvery w:val="1"/>
  <w:noPunctuationKerning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  <w:lang w:val="en-US"/>
      </w:rPr>
    </w:rPrDefault>
    <w:pPrDefault>
      <w:pPr>
        <w:pBdr/>
        <w:tabs/>
        <w:autoSpaceDE/>
        <w:autoSpaceDN/>
        <w:snapToGrid/>
        <w:spacing/>
        <w:ind/>
      </w:pPr>
    </w:pPrDefault>
  </w:docDefaults>
  <w:style w:type="paragraph" w:styleId="000002">
    <w:name w:val="Body Text First Indent 2"/>
    <w:basedOn w:val="000006"/>
    <w:next w:val="000002"/>
    <w:link w:val="000001"/>
    <w:qFormat/>
    <w:pPr>
      <w:ind w:firstLine="420" w:firstLineChars="200"/>
    </w:pPr>
  </w:style>
  <w:style w:type="paragraph" w:styleId="000003">
    <w:name w:val="heading 1"/>
    <w:basedOn w:val="000001"/>
    <w:next w:val="000001"/>
    <w:link w:val="000001"/>
    <w:qFormat/>
    <w:pPr>
      <w:spacing w:before="100" w:beforeAutospacing="true" w:after="100" w:afterAutospacing="true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styleId="00000a">
    <w:name w:val="页眉 Char"/>
    <w:basedOn w:val="000004"/>
    <w:next w:val="00000a"/>
    <w:link w:val="000009"/>
    <w:rPr>
      <w:kern w:val="2"/>
      <w:sz w:val="18"/>
      <w:szCs w:val="18"/>
    </w:rPr>
  </w:style>
  <w:style w:type="character" w:styleId="000008">
    <w:name w:val="页脚 Char"/>
    <w:basedOn w:val="000004"/>
    <w:next w:val="000008"/>
    <w:link w:val="000007"/>
    <w:rPr>
      <w:kern w:val="2"/>
      <w:sz w:val="18"/>
      <w:szCs w:val="18"/>
    </w:rPr>
  </w:style>
  <w:style w:type="paragraph" w:styleId="00000b">
    <w:name w:val="Normal (Web)"/>
    <w:basedOn w:val="000001"/>
    <w:next w:val="00000b"/>
    <w:link w:val="000001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</w:rPr>
  </w:style>
  <w:style w:type="paragraph" w:styleId="000007">
    <w:name w:val="footer"/>
    <w:basedOn w:val="000001"/>
    <w:next w:val="000007"/>
    <w:link w:val="000008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6">
    <w:name w:val="Body Text Indent"/>
    <w:basedOn w:val="000001"/>
    <w:next w:val="000006"/>
    <w:link w:val="000001"/>
    <w:qFormat/>
    <w:pPr>
      <w:ind w:left="0" w:leftChars="0"/>
    </w:pPr>
  </w:style>
  <w:style w:type="table" w:styleId="000005">
    <w:name w:val="Normal Table"/>
    <w:next w:val="000005"/>
    <w:link w:val="000001"/>
    <w:semiHidden/>
  </w:style>
  <w:style w:type="paragraph" w:styleId="000009">
    <w:name w:val="header"/>
    <w:basedOn w:val="000001"/>
    <w:next w:val="000009"/>
    <w:link w:val="00000a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4">
    <w:name w:val="Default Paragraph Font"/>
    <w:next w:val="000004"/>
    <w:link w:val="000001"/>
    <w:semiHidden/>
  </w:style>
  <w:style w:type="paragraph" w:styleId="000001">
    <w:name w:val="Normal"/>
    <w:aliases w:val="正文"/>
    <w:next w:val="000002"/>
    <w:link w:val="000001"/>
    <w:qFormat/>
    <w:pPr>
      <w:widowControl w:val="false"/>
      <w:tabs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2025-01-06T09:06:56Z</dcterms:created>
  <dcterms:modified xsi:type="dcterms:W3CDTF">2025-01-06T09:06:56Z</dcterms:modified>
</cp:coreProperties>
</file>