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B3" w:rsidRDefault="005D5EB3" w:rsidP="005D5EB3">
      <w:pPr>
        <w:widowControl/>
        <w:shd w:val="clear" w:color="auto" w:fill="FFFFFF"/>
        <w:spacing w:before="150" w:after="150" w:line="540" w:lineRule="exact"/>
        <w:jc w:val="center"/>
        <w:rPr>
          <w:rFonts w:ascii="宋体" w:eastAsia="宋体" w:hAnsi="宋体" w:cs="宋体"/>
          <w:color w:val="000000"/>
          <w:kern w:val="0"/>
          <w:sz w:val="44"/>
          <w:szCs w:val="44"/>
        </w:rPr>
      </w:pPr>
      <w:r>
        <w:rPr>
          <w:rFonts w:ascii="宋体" w:eastAsia="宋体" w:hAnsi="宋体" w:cs="宋体" w:hint="eastAsia"/>
          <w:color w:val="000000"/>
          <w:kern w:val="0"/>
          <w:sz w:val="44"/>
          <w:szCs w:val="44"/>
        </w:rPr>
        <w:t>襄阳广维影视传媒有限公司</w:t>
      </w:r>
    </w:p>
    <w:p w:rsidR="005D5EB3" w:rsidRDefault="005D5EB3" w:rsidP="005D5EB3">
      <w:pPr>
        <w:widowControl/>
        <w:shd w:val="clear" w:color="auto" w:fill="FFFFFF"/>
        <w:spacing w:before="150" w:after="150" w:line="540" w:lineRule="exact"/>
        <w:jc w:val="center"/>
        <w:rPr>
          <w:rFonts w:ascii="宋体" w:eastAsia="宋体" w:hAnsi="宋体" w:cs="宋体"/>
          <w:color w:val="000000"/>
          <w:kern w:val="0"/>
          <w:sz w:val="44"/>
          <w:szCs w:val="44"/>
        </w:rPr>
      </w:pPr>
      <w:r>
        <w:rPr>
          <w:rFonts w:ascii="宋体" w:eastAsia="宋体" w:hAnsi="宋体" w:cs="宋体" w:hint="eastAsia"/>
          <w:color w:val="000000"/>
          <w:kern w:val="0"/>
          <w:sz w:val="44"/>
          <w:szCs w:val="44"/>
        </w:rPr>
        <w:t>委托襄阳市帷幄人力资源服务有限公司</w:t>
      </w:r>
    </w:p>
    <w:p w:rsidR="005D5EB3" w:rsidRDefault="005D5EB3" w:rsidP="005D5EB3">
      <w:pPr>
        <w:widowControl/>
        <w:shd w:val="clear" w:color="auto" w:fill="FFFFFF"/>
        <w:spacing w:before="150" w:after="150" w:line="540" w:lineRule="exact"/>
        <w:jc w:val="center"/>
        <w:rPr>
          <w:rFonts w:ascii="宋体" w:eastAsia="宋体" w:hAnsi="宋体" w:cs="宋体"/>
          <w:color w:val="000000"/>
          <w:kern w:val="0"/>
          <w:sz w:val="44"/>
          <w:szCs w:val="44"/>
        </w:rPr>
      </w:pPr>
      <w:r>
        <w:rPr>
          <w:rFonts w:ascii="宋体" w:eastAsia="宋体" w:hAnsi="宋体" w:cs="宋体" w:hint="eastAsia"/>
          <w:color w:val="000000"/>
          <w:kern w:val="0"/>
          <w:sz w:val="44"/>
          <w:szCs w:val="44"/>
        </w:rPr>
        <w:t>招聘专业技术人员公告</w:t>
      </w:r>
    </w:p>
    <w:p w:rsidR="005D5EB3" w:rsidRDefault="005D5EB3" w:rsidP="005D5EB3">
      <w:pPr>
        <w:widowControl/>
        <w:shd w:val="clear" w:color="auto" w:fill="FFFFFF"/>
        <w:spacing w:before="150" w:after="150" w:line="540" w:lineRule="exact"/>
        <w:jc w:val="center"/>
        <w:rPr>
          <w:rFonts w:ascii="宋体" w:eastAsia="宋体" w:hAnsi="宋体" w:cs="宋体"/>
          <w:color w:val="000000"/>
          <w:kern w:val="0"/>
          <w:sz w:val="44"/>
          <w:szCs w:val="44"/>
        </w:rPr>
      </w:pPr>
      <w:r>
        <w:rPr>
          <w:rFonts w:asciiTheme="majorEastAsia" w:eastAsiaTheme="majorEastAsia" w:hAnsiTheme="majorEastAsia" w:hint="eastAsia"/>
          <w:sz w:val="44"/>
          <w:szCs w:val="44"/>
        </w:rPr>
        <w:t>附:报名表</w:t>
      </w:r>
    </w:p>
    <w:p w:rsidR="005D5EB3" w:rsidRDefault="005D5EB3" w:rsidP="005D5EB3">
      <w:pPr>
        <w:widowControl/>
        <w:shd w:val="clear" w:color="auto" w:fill="FFFFFF"/>
        <w:spacing w:before="150" w:after="150" w:line="540" w:lineRule="exact"/>
        <w:jc w:val="center"/>
        <w:rPr>
          <w:rFonts w:ascii="宋体" w:eastAsia="宋体" w:hAnsi="宋体" w:cs="宋体"/>
          <w:color w:val="000000"/>
          <w:kern w:val="0"/>
          <w:sz w:val="44"/>
          <w:szCs w:val="44"/>
        </w:rPr>
      </w:pPr>
    </w:p>
    <w:p w:rsidR="005D5EB3" w:rsidRDefault="005D5EB3" w:rsidP="005D5EB3">
      <w:pPr>
        <w:widowControl/>
        <w:shd w:val="clear" w:color="auto" w:fill="FFFFFF"/>
        <w:spacing w:before="150" w:after="150" w:line="540" w:lineRule="exact"/>
        <w:ind w:leftChars="229" w:left="481" w:firstLineChars="200" w:firstLine="640"/>
        <w:jc w:val="left"/>
        <w:rPr>
          <w:rFonts w:ascii="仿宋_GB2312" w:eastAsia="仿宋_GB2312" w:hAnsi="仿宋_GB2312" w:cs="仿宋_GB2312"/>
          <w:color w:val="000000"/>
          <w:kern w:val="0"/>
          <w:sz w:val="32"/>
          <w:szCs w:val="32"/>
        </w:rPr>
      </w:pPr>
      <w:r w:rsidRPr="00A02C40">
        <w:rPr>
          <w:rFonts w:ascii="仿宋_GB2312" w:eastAsia="仿宋_GB2312" w:hAnsi="仿宋_GB2312" w:cs="仿宋_GB2312" w:hint="eastAsia"/>
          <w:color w:val="000000"/>
          <w:kern w:val="0"/>
          <w:sz w:val="32"/>
          <w:szCs w:val="32"/>
        </w:rPr>
        <w:t>襄阳广维影视传媒有限公司专业从事电视专题片、形象宣传片、电视广告、电视特效包装、微电影的制作。因业务发展需要，公司委托襄阳市帷幄人力资源服务有限公司，面向社会公开招聘影视英才，共谋发展!</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黑体" w:eastAsia="黑体" w:hAnsi="黑体" w:cs="黑体" w:hint="eastAsia"/>
          <w:color w:val="000000"/>
          <w:kern w:val="0"/>
          <w:sz w:val="32"/>
          <w:szCs w:val="32"/>
        </w:rPr>
        <w:t>应聘人员基本要求</w:t>
      </w:r>
    </w:p>
    <w:p w:rsidR="005D5EB3" w:rsidRDefault="005D5EB3" w:rsidP="005D5EB3">
      <w:pPr>
        <w:widowControl/>
        <w:numPr>
          <w:ilvl w:val="0"/>
          <w:numId w:val="1"/>
        </w:numPr>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遵纪守法，无违法犯罪记录，品行端正，作风正派，服从工作安排；</w:t>
      </w:r>
    </w:p>
    <w:p w:rsidR="005D5EB3" w:rsidRDefault="005D5EB3" w:rsidP="005D5EB3">
      <w:pPr>
        <w:widowControl/>
        <w:numPr>
          <w:ilvl w:val="0"/>
          <w:numId w:val="1"/>
        </w:numPr>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自觉遵守公司各项规章制度，爱岗敬业，具有良好的职业操守、优良的团队精神以及饱满的创作热情；</w:t>
      </w:r>
    </w:p>
    <w:p w:rsidR="005D5EB3" w:rsidRDefault="005D5EB3" w:rsidP="005D5EB3">
      <w:pPr>
        <w:widowControl/>
        <w:numPr>
          <w:ilvl w:val="0"/>
          <w:numId w:val="1"/>
        </w:numPr>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身体健康、诚实守信，有较好的沟通能力，具有符合岗位要求的工作能力;</w:t>
      </w:r>
    </w:p>
    <w:p w:rsidR="005D5EB3" w:rsidRDefault="005D5EB3" w:rsidP="005D5EB3">
      <w:pPr>
        <w:widowControl/>
        <w:numPr>
          <w:ilvl w:val="0"/>
          <w:numId w:val="1"/>
        </w:numPr>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应聘者年龄在22-35岁之间，特别优秀者，可放宽条件。</w:t>
      </w:r>
    </w:p>
    <w:p w:rsidR="005D5EB3" w:rsidRDefault="005D5EB3" w:rsidP="005D5EB3">
      <w:pPr>
        <w:widowControl/>
        <w:numPr>
          <w:ilvl w:val="0"/>
          <w:numId w:val="1"/>
        </w:numPr>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现有工作单位的应在签订劳务合同前与原单位解除合同。</w:t>
      </w:r>
    </w:p>
    <w:p w:rsidR="005D5EB3" w:rsidRDefault="005D5EB3" w:rsidP="005D5EB3">
      <w:pPr>
        <w:widowControl/>
        <w:shd w:val="clear" w:color="auto" w:fill="FFFFFF"/>
        <w:spacing w:before="150" w:after="150" w:line="540" w:lineRule="exact"/>
        <w:ind w:firstLine="48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岗位、职责、条件</w:t>
      </w:r>
    </w:p>
    <w:p w:rsidR="005D5EB3" w:rsidRDefault="005D5EB3" w:rsidP="005D5EB3">
      <w:pPr>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（一）电视导演</w:t>
      </w:r>
    </w:p>
    <w:p w:rsidR="005D5EB3" w:rsidRDefault="005D5EB3" w:rsidP="005D5EB3">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岗位职责</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1、负责电视宣传片、专题片（含纪录片）、广告、微电影的创意策划、编导、拍摄、项目管理等工作。 </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2、沟通了解客户诉求，根据要求指导文案策划人员完成剧本创作；</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3、组织主要创作人员研究和分析剧本，创意最好的影视表达方式；</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4、指挥现场拍摄，指导工作团队完成后期制作，包括剪辑、录音、主题曲、动画、字幕、特效等；</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5、组织团队对完成作品进行讨论分析和日常业务学习。</w:t>
      </w:r>
    </w:p>
    <w:p w:rsidR="005D5EB3" w:rsidRDefault="005D5EB3" w:rsidP="005D5EB3">
      <w:pPr>
        <w:spacing w:line="5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岗位条件</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1、大学专科及以上学历，中文、艺术、影视编导等相关专业学历；</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两年以上的电视导演工作经验，熟悉影视表现手法，擅长策划，通晓制作流程，有较好的影视艺术修养，对电视专题片、广告片的创作有独到的理解，对影视艺术画面和音乐、节奏、三维特效有丰富的想象力和较好的艺术表现能力；</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3、较强的剧本分析能力和文字功底，较强的创意表现能力及审美力、艺术的感受能力；</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4、能把控项目质量，利用项目资源，对影片成本支出、时间控制、人员安排、专业效果进行管理控制。</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5、思维活跃，具有团队精神和较强的组织、沟通能力。</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6、报名时需提供3部以上独立执导的专题片、宣传片、</w:t>
      </w:r>
      <w:r>
        <w:rPr>
          <w:rFonts w:ascii="仿宋_GB2312" w:eastAsia="仿宋_GB2312" w:hAnsi="仿宋_GB2312" w:cs="仿宋_GB2312" w:hint="eastAsia"/>
          <w:sz w:val="32"/>
          <w:szCs w:val="32"/>
        </w:rPr>
        <w:lastRenderedPageBreak/>
        <w:t>广告、微电影等作品。</w:t>
      </w:r>
    </w:p>
    <w:p w:rsidR="005D5EB3" w:rsidRDefault="005D5EB3" w:rsidP="005D5EB3">
      <w:pPr>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（二）电视摄像</w:t>
      </w:r>
    </w:p>
    <w:p w:rsidR="005D5EB3" w:rsidRDefault="005D5EB3" w:rsidP="005D5EB3">
      <w:pPr>
        <w:spacing w:line="5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岗位职责：</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1、负责宣传片、专题片、广告片、微电影的拍摄；</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2、根据拍摄任务，制定详细的拍摄工作计划与时间安排；</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3、根据导演的要求，指导布光置景，运用摄影艺术手段完成影片的电影造型；</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4、拍摄完成后检查素材，并对素材进行整理分类；</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5、对设备进行日常的保养、维护，保证设备的正常使用。</w:t>
      </w:r>
    </w:p>
    <w:p w:rsidR="005D5EB3" w:rsidRDefault="005D5EB3" w:rsidP="005D5EB3">
      <w:pPr>
        <w:spacing w:line="5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岗位条件：</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1、大学专科及以上学历，摄影、摄像专业毕业或有摄像师专业培训经历或二年以上专业摄像师从业经历（独立执行）；</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2、熟练使用摄像机、摇臂、航拍、轨道、灯光等设备，良好的镜头感觉以及现场拍摄技巧，对镜头语言有自己的理解，勇于接受挑战，具备丰富想象力和创造力；</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3、拥有丰富的灯光、取景经验，能够按照导演的要求为其提供符合影片内容的画面，具备策划和统筹拍摄制作能力者更佳。</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4、具备良好的沟通能力，强烈的团队意识；</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5、能吃苦耐劳、适应出差，能与客户进行拍摄意向的沟通与交流；</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6、报名时需提供三部以上本人摄像作品。</w:t>
      </w:r>
    </w:p>
    <w:p w:rsidR="005D5EB3" w:rsidRDefault="005D5EB3" w:rsidP="005D5EB3">
      <w:pPr>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（三）文案策划</w:t>
      </w:r>
    </w:p>
    <w:p w:rsidR="005D5EB3" w:rsidRDefault="005D5EB3" w:rsidP="005D5EB3">
      <w:pPr>
        <w:spacing w:line="540" w:lineRule="exact"/>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岗位职责：</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1、专题片文案、电视广告文案及创意、微电影剧本创作。</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2、了解客户诉求，收集资料并制定可行的创意方案；</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3、向客户阐述整体创意，引导客户完成项目推进；</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4、收集并整理相关资料，项目完成后做好资料归档。</w:t>
      </w:r>
    </w:p>
    <w:p w:rsidR="005D5EB3" w:rsidRDefault="005D5EB3" w:rsidP="005D5EB3">
      <w:pPr>
        <w:spacing w:line="540" w:lineRule="exact"/>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岗位条件：</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1、大学本科及以上学历，中文、传播学、新闻学、广告学、市场营销和影视类专业优先；</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2、文字功力深厚，文笔富有激情与表现力，有二年以上文案策划工作经验，特别优秀者可放宽条件；</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3、对影片有独特的鉴赏能力，对策划思路有出色的理解力，有较强的创意策划能力；</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4、具有良好的沟通和领悟力，能够迅速准确的理解客户需求和相关行业知识；</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5、责任心强，有良好的团队合作精神，能够承受较高的工作压力，热爱影视行业，有较高的学习热情；</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6、熟练掌握PPT、WORD、EXCEL等办公软件</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7、报名时需提供三部以上主创作品(文稿及视频作品)。</w:t>
      </w:r>
    </w:p>
    <w:p w:rsidR="005D5EB3" w:rsidRDefault="005D5EB3" w:rsidP="005D5EB3">
      <w:pPr>
        <w:spacing w:line="540" w:lineRule="exact"/>
        <w:rPr>
          <w:rFonts w:ascii="仿宋_GB2312" w:eastAsia="仿宋_GB2312" w:hAnsi="仿宋_GB2312" w:cs="仿宋_GB2312"/>
          <w:sz w:val="32"/>
          <w:szCs w:val="32"/>
        </w:rPr>
      </w:pPr>
    </w:p>
    <w:p w:rsidR="005D5EB3" w:rsidRDefault="005D5EB3" w:rsidP="005D5EB3">
      <w:pPr>
        <w:spacing w:line="5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（四）后期剪辑包装师</w:t>
      </w:r>
    </w:p>
    <w:p w:rsidR="005D5EB3" w:rsidRDefault="005D5EB3" w:rsidP="005D5EB3">
      <w:pPr>
        <w:spacing w:line="54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岗位职责：</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1、负责电视栏目包装、电视特效制作、专题片剪辑等电视节目的后期制作；根据导演要求，运用恰当的特效包装</w:t>
      </w:r>
      <w:r>
        <w:rPr>
          <w:rFonts w:ascii="仿宋_GB2312" w:eastAsia="仿宋_GB2312" w:hAnsi="仿宋_GB2312" w:cs="仿宋_GB2312" w:hint="eastAsia"/>
          <w:sz w:val="32"/>
          <w:szCs w:val="32"/>
        </w:rPr>
        <w:lastRenderedPageBreak/>
        <w:t>和剪辑手法完成影片的包装和剪辑制作；</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2、影片完成后，对成片及素材分类归档。</w:t>
      </w:r>
    </w:p>
    <w:p w:rsidR="005D5EB3" w:rsidRDefault="005D5EB3" w:rsidP="005D5EB3">
      <w:pPr>
        <w:spacing w:line="540" w:lineRule="exact"/>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岗位条件：</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1、大学专科及以上学历，艺术设计、动画、影视后期合成等相关专业，有相应的培训经历，有三年以上工作经验者优先；</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2、热爱影视后期制作，掌握电视编辑理论，能熟练使用非线性编辑软件，熟练掌握Photoshop、3dmax、 AE、 Combustion、C4D等软件或者其他影视制作软件；</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3、色彩感觉良好，对视觉表现力有较高要求，理论知识丰富；</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4、工作态度积极主动，有上进心和责任心，学习、理解能力强，能尽快融入项目风格，善于沟通与团队协作，独立完成项目后期包装制作；</w:t>
      </w:r>
    </w:p>
    <w:p w:rsidR="005D5EB3" w:rsidRDefault="005D5EB3" w:rsidP="005D5EB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5、报名时需提供三部以上主创作品。</w:t>
      </w:r>
    </w:p>
    <w:p w:rsidR="005D5EB3" w:rsidRDefault="005D5EB3" w:rsidP="005D5EB3">
      <w:pPr>
        <w:spacing w:line="540" w:lineRule="exact"/>
        <w:rPr>
          <w:rFonts w:ascii="仿宋_GB2312" w:eastAsia="仿宋_GB2312" w:hAnsi="仿宋_GB2312" w:cs="仿宋_GB2312"/>
          <w:sz w:val="32"/>
          <w:szCs w:val="32"/>
        </w:rPr>
      </w:pP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 xml:space="preserve">　</w:t>
      </w:r>
      <w:r>
        <w:rPr>
          <w:rFonts w:ascii="黑体" w:eastAsia="黑体" w:hAnsi="黑体" w:cs="黑体" w:hint="eastAsia"/>
          <w:color w:val="000000"/>
          <w:kern w:val="0"/>
          <w:sz w:val="32"/>
          <w:szCs w:val="32"/>
        </w:rPr>
        <w:t xml:space="preserve">　报名及录用</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(一)报名截止时间：</w:t>
      </w:r>
      <w:r w:rsidR="00E0019E">
        <w:rPr>
          <w:rFonts w:ascii="仿宋_GB2312" w:eastAsia="仿宋_GB2312" w:hAnsi="仿宋_GB2312" w:cs="仿宋_GB2312" w:hint="eastAsia"/>
          <w:color w:val="000000"/>
          <w:kern w:val="0"/>
          <w:sz w:val="32"/>
          <w:szCs w:val="32"/>
        </w:rPr>
        <w:t>常年</w:t>
      </w:r>
      <w:r w:rsidR="00845191">
        <w:rPr>
          <w:rFonts w:ascii="仿宋_GB2312" w:eastAsia="仿宋_GB2312" w:hAnsi="仿宋_GB2312" w:cs="仿宋_GB2312" w:hint="eastAsia"/>
          <w:color w:val="000000"/>
          <w:kern w:val="0"/>
          <w:sz w:val="32"/>
          <w:szCs w:val="32"/>
        </w:rPr>
        <w:t>有效</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(二)报名方式：本次只采取网上报名方式，请应聘者登陆襄阳</w:t>
      </w:r>
      <w:r w:rsidR="00DC5375">
        <w:rPr>
          <w:rFonts w:ascii="仿宋_GB2312" w:eastAsia="仿宋_GB2312" w:hAnsi="仿宋_GB2312" w:cs="仿宋_GB2312" w:hint="eastAsia"/>
          <w:color w:val="000000"/>
          <w:kern w:val="0"/>
          <w:sz w:val="32"/>
          <w:szCs w:val="32"/>
        </w:rPr>
        <w:t>广电网</w:t>
      </w:r>
      <w:r>
        <w:rPr>
          <w:rFonts w:ascii="仿宋_GB2312" w:eastAsia="仿宋_GB2312" w:hAnsi="仿宋_GB2312" w:cs="仿宋_GB2312" w:hint="eastAsia"/>
          <w:color w:val="000000"/>
          <w:kern w:val="0"/>
          <w:sz w:val="32"/>
          <w:szCs w:val="32"/>
        </w:rPr>
        <w:t>(</w:t>
      </w:r>
      <w:hyperlink r:id="rId7" w:history="1">
        <w:r>
          <w:rPr>
            <w:rFonts w:ascii="仿宋_GB2312" w:eastAsia="仿宋_GB2312" w:hAnsi="仿宋_GB2312" w:cs="仿宋_GB2312" w:hint="eastAsia"/>
            <w:color w:val="000000"/>
            <w:kern w:val="0"/>
            <w:sz w:val="32"/>
            <w:szCs w:val="32"/>
          </w:rPr>
          <w:t>http://www.xyrtv.com</w:t>
        </w:r>
      </w:hyperlink>
      <w:r>
        <w:rPr>
          <w:rFonts w:ascii="仿宋_GB2312" w:eastAsia="仿宋_GB2312" w:hAnsi="仿宋_GB2312" w:cs="仿宋_GB2312" w:hint="eastAsia"/>
          <w:color w:val="000000"/>
          <w:kern w:val="0"/>
          <w:sz w:val="32"/>
          <w:szCs w:val="32"/>
        </w:rPr>
        <w:t>)下载报名表，如实填写完后将身份证、照片、作品、简历、相关毕业证及资格证等资料的电子版一并发至649361422@qq.com(发送邮件时注明襄阳广维影视传媒有限公司招聘报名)。</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　　(三)初审：从招聘报名表中审核挑选符合各项条件的应聘人员。</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（四）面试（含业务技能操作）</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由襄阳市帷幄人力资源服务有限公司采取面试的方法进行，考官和考务人员由襄阳广维影视传媒有限公司组织实施。面试具体时间和地点另行通知。</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（五）选用：通过面试，每个岗位确定拟选用人员，由襄阳广维影视传媒有限公司为拟选用人员提供2个月实地考察期，考察期结束后，每个岗位确定一名人员签订劳动合同。</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（六）岗位空缺处理：面试后，若本次招聘某岗位空缺合适人选，将择期另行招聘。</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b/>
          <w:bCs/>
          <w:color w:val="000000"/>
          <w:kern w:val="0"/>
          <w:sz w:val="32"/>
          <w:szCs w:val="32"/>
        </w:rPr>
        <w:t>待  遇</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执行国家规定的相关政策，双休，办理社会保险（五险）。</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工资：底薪+绩效(待遇面议)</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b/>
          <w:bCs/>
          <w:color w:val="000000"/>
          <w:kern w:val="0"/>
          <w:sz w:val="32"/>
          <w:szCs w:val="32"/>
        </w:rPr>
        <w:t>劳务管理</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由襄阳市帷幄人力资源服务有限公司与选用人员签订劳动合同，派遣到襄阳广维影视传媒有限公司工作，襄阳广维影视传媒有限公司负责日常考核和管理。</w:t>
      </w:r>
    </w:p>
    <w:p w:rsidR="005D5EB3" w:rsidRDefault="005D5EB3" w:rsidP="005D5EB3">
      <w:pPr>
        <w:widowControl/>
        <w:shd w:val="clear" w:color="auto" w:fill="FFFFFF"/>
        <w:spacing w:before="150" w:after="150" w:line="54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b/>
          <w:bCs/>
          <w:color w:val="000000"/>
          <w:kern w:val="0"/>
          <w:sz w:val="32"/>
          <w:szCs w:val="32"/>
        </w:rPr>
        <w:t>其他事项</w:t>
      </w:r>
    </w:p>
    <w:p w:rsidR="005D5EB3" w:rsidRDefault="005D5EB3" w:rsidP="005D5EB3">
      <w:pPr>
        <w:widowControl/>
        <w:shd w:val="clear" w:color="auto" w:fill="FFFFFF"/>
        <w:spacing w:before="150" w:after="150" w:line="540" w:lineRule="exact"/>
        <w:ind w:firstLine="465"/>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招聘中的面试等日程安排，均可与工作人员联系。(联系人</w:t>
      </w:r>
      <w:r w:rsidR="00F337F6">
        <w:rPr>
          <w:rFonts w:ascii="仿宋_GB2312" w:eastAsia="仿宋_GB2312" w:hAnsi="仿宋_GB2312" w:cs="仿宋_GB2312" w:hint="eastAsia"/>
          <w:color w:val="000000"/>
          <w:kern w:val="0"/>
          <w:sz w:val="32"/>
          <w:szCs w:val="32"/>
        </w:rPr>
        <w:t>、联系方式</w:t>
      </w:r>
      <w:r>
        <w:rPr>
          <w:rFonts w:ascii="仿宋_GB2312" w:eastAsia="仿宋_GB2312" w:hAnsi="仿宋_GB2312" w:cs="仿宋_GB2312" w:hint="eastAsia"/>
          <w:color w:val="000000"/>
          <w:kern w:val="0"/>
          <w:sz w:val="32"/>
          <w:szCs w:val="32"/>
        </w:rPr>
        <w:t>：</w:t>
      </w:r>
      <w:r w:rsidR="000B49F5">
        <w:rPr>
          <w:rFonts w:ascii="仿宋_GB2312" w:eastAsia="仿宋_GB2312" w:hAnsi="仿宋_GB2312" w:cs="仿宋_GB2312" w:hint="eastAsia"/>
          <w:color w:val="000000"/>
          <w:kern w:val="0"/>
          <w:sz w:val="32"/>
          <w:szCs w:val="32"/>
        </w:rPr>
        <w:t>胡雪飞</w:t>
      </w:r>
      <w:r>
        <w:rPr>
          <w:rFonts w:ascii="仿宋_GB2312" w:eastAsia="仿宋_GB2312" w:hAnsi="仿宋_GB2312" w:cs="仿宋_GB2312" w:hint="eastAsia"/>
          <w:color w:val="000000"/>
          <w:kern w:val="0"/>
          <w:sz w:val="32"/>
          <w:szCs w:val="32"/>
        </w:rPr>
        <w:t>：0710-</w:t>
      </w:r>
      <w:r w:rsidR="000B49F5">
        <w:rPr>
          <w:rFonts w:ascii="仿宋_GB2312" w:eastAsia="仿宋_GB2312" w:hAnsi="仿宋_GB2312" w:cs="仿宋_GB2312" w:hint="eastAsia"/>
          <w:color w:val="000000"/>
          <w:kern w:val="0"/>
          <w:sz w:val="32"/>
          <w:szCs w:val="32"/>
        </w:rPr>
        <w:t>3552553</w:t>
      </w:r>
      <w:r w:rsidR="00F337F6">
        <w:rPr>
          <w:rFonts w:ascii="仿宋_GB2312" w:eastAsia="仿宋_GB2312" w:hAnsi="仿宋_GB2312" w:cs="仿宋_GB2312" w:hint="eastAsia"/>
          <w:color w:val="000000"/>
          <w:kern w:val="0"/>
          <w:sz w:val="32"/>
          <w:szCs w:val="32"/>
        </w:rPr>
        <w:t>，刘恒：15871019198</w:t>
      </w:r>
      <w:r>
        <w:rPr>
          <w:rFonts w:ascii="仿宋_GB2312" w:eastAsia="仿宋_GB2312" w:hAnsi="仿宋_GB2312" w:cs="仿宋_GB2312" w:hint="eastAsia"/>
          <w:color w:val="000000"/>
          <w:kern w:val="0"/>
          <w:sz w:val="32"/>
          <w:szCs w:val="32"/>
        </w:rPr>
        <w:t>)。</w:t>
      </w:r>
    </w:p>
    <w:p w:rsidR="005D5EB3" w:rsidRDefault="005D5EB3" w:rsidP="005D5EB3">
      <w:pPr>
        <w:widowControl/>
        <w:shd w:val="clear" w:color="auto" w:fill="FFFFFF"/>
        <w:spacing w:before="150" w:after="150" w:line="450" w:lineRule="atLeast"/>
        <w:jc w:val="left"/>
        <w:rPr>
          <w:rFonts w:ascii="宋体" w:eastAsia="宋体" w:hAnsi="宋体" w:cs="宋体"/>
          <w:color w:val="000000"/>
          <w:kern w:val="0"/>
          <w:sz w:val="24"/>
          <w:szCs w:val="24"/>
        </w:rPr>
      </w:pPr>
    </w:p>
    <w:tbl>
      <w:tblPr>
        <w:tblW w:w="10065" w:type="dxa"/>
        <w:tblInd w:w="-836" w:type="dxa"/>
        <w:tblLayout w:type="fixed"/>
        <w:tblCellMar>
          <w:top w:w="15" w:type="dxa"/>
          <w:left w:w="15" w:type="dxa"/>
          <w:bottom w:w="15" w:type="dxa"/>
          <w:right w:w="15" w:type="dxa"/>
        </w:tblCellMar>
        <w:tblLook w:val="04A0"/>
      </w:tblPr>
      <w:tblGrid>
        <w:gridCol w:w="1135"/>
        <w:gridCol w:w="1276"/>
        <w:gridCol w:w="708"/>
        <w:gridCol w:w="1134"/>
        <w:gridCol w:w="993"/>
        <w:gridCol w:w="1134"/>
        <w:gridCol w:w="992"/>
        <w:gridCol w:w="850"/>
        <w:gridCol w:w="1843"/>
      </w:tblGrid>
      <w:tr w:rsidR="005D5EB3" w:rsidTr="00340F9F">
        <w:trPr>
          <w:trHeight w:val="447"/>
        </w:trPr>
        <w:tc>
          <w:tcPr>
            <w:tcW w:w="10065" w:type="dxa"/>
            <w:gridSpan w:val="9"/>
          </w:tcPr>
          <w:p w:rsidR="005D5EB3" w:rsidRDefault="005D5EB3" w:rsidP="00340F9F">
            <w:pPr>
              <w:widowControl/>
              <w:spacing w:line="540" w:lineRule="exact"/>
              <w:jc w:val="center"/>
              <w:textAlignment w:val="top"/>
              <w:rPr>
                <w:rFonts w:ascii="仿宋_GB2312" w:eastAsia="仿宋_GB2312" w:hAnsi="宋体" w:cs="宋体"/>
                <w:b/>
                <w:color w:val="000000"/>
                <w:sz w:val="24"/>
              </w:rPr>
            </w:pPr>
            <w:r>
              <w:rPr>
                <w:rFonts w:ascii="仿宋_GB2312" w:eastAsia="仿宋_GB2312" w:hAnsi="宋体" w:cs="宋体" w:hint="eastAsia"/>
                <w:b/>
                <w:color w:val="000000"/>
                <w:kern w:val="0"/>
                <w:sz w:val="24"/>
              </w:rPr>
              <w:lastRenderedPageBreak/>
              <w:t>襄阳广维影视传媒有限公司招聘报名表</w:t>
            </w:r>
          </w:p>
        </w:tc>
      </w:tr>
      <w:tr w:rsidR="005D5EB3" w:rsidTr="00340F9F">
        <w:trPr>
          <w:trHeight w:val="285"/>
        </w:trPr>
        <w:tc>
          <w:tcPr>
            <w:tcW w:w="1135"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姓 名</w:t>
            </w:r>
          </w:p>
        </w:tc>
        <w:tc>
          <w:tcPr>
            <w:tcW w:w="1276"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性 别</w:t>
            </w:r>
          </w:p>
        </w:tc>
        <w:tc>
          <w:tcPr>
            <w:tcW w:w="1134"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出生年月</w:t>
            </w:r>
          </w:p>
        </w:tc>
        <w:tc>
          <w:tcPr>
            <w:tcW w:w="1134"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民族</w:t>
            </w:r>
          </w:p>
        </w:tc>
        <w:tc>
          <w:tcPr>
            <w:tcW w:w="850"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照 片</w:t>
            </w:r>
          </w:p>
        </w:tc>
      </w:tr>
      <w:tr w:rsidR="005D5EB3" w:rsidTr="00340F9F">
        <w:trPr>
          <w:trHeight w:val="285"/>
        </w:trPr>
        <w:tc>
          <w:tcPr>
            <w:tcW w:w="1135"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籍 贯</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身份证号</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285"/>
        </w:trPr>
        <w:tc>
          <w:tcPr>
            <w:tcW w:w="1135"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学 历</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毕业时间</w:t>
            </w:r>
          </w:p>
        </w:tc>
        <w:tc>
          <w:tcPr>
            <w:tcW w:w="993"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婚 否</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285"/>
        </w:trPr>
        <w:tc>
          <w:tcPr>
            <w:tcW w:w="1135"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毕业学校</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专 业</w:t>
            </w:r>
          </w:p>
        </w:tc>
        <w:tc>
          <w:tcPr>
            <w:tcW w:w="993"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联系电话</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346"/>
        </w:trPr>
        <w:tc>
          <w:tcPr>
            <w:tcW w:w="3119" w:type="dxa"/>
            <w:gridSpan w:val="3"/>
            <w:tcBorders>
              <w:top w:val="single" w:sz="4" w:space="0" w:color="000000"/>
              <w:left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家庭详细地址</w:t>
            </w:r>
          </w:p>
        </w:tc>
        <w:tc>
          <w:tcPr>
            <w:tcW w:w="6946" w:type="dxa"/>
            <w:gridSpan w:val="6"/>
            <w:tcBorders>
              <w:top w:val="single" w:sz="4" w:space="0" w:color="000000"/>
              <w:left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285"/>
        </w:trPr>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入党（团）年月</w:t>
            </w:r>
          </w:p>
        </w:tc>
        <w:tc>
          <w:tcPr>
            <w:tcW w:w="1134"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英 语</w:t>
            </w:r>
          </w:p>
        </w:tc>
        <w:tc>
          <w:tcPr>
            <w:tcW w:w="1134"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应聘岗位</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587"/>
        </w:trPr>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r>
              <w:rPr>
                <w:rFonts w:ascii="仿宋_GB2312" w:eastAsia="仿宋_GB2312" w:hAnsi="Times New Roman" w:hint="eastAsia"/>
                <w:color w:val="000000"/>
                <w:kern w:val="0"/>
                <w:sz w:val="24"/>
              </w:rPr>
              <w:t>从事本专业工作年限</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持证情况</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435"/>
        </w:trPr>
        <w:tc>
          <w:tcPr>
            <w:tcW w:w="10065" w:type="dxa"/>
            <w:gridSpan w:val="9"/>
            <w:tcBorders>
              <w:left w:val="single" w:sz="4" w:space="0" w:color="000000"/>
              <w:bottom w:val="single" w:sz="4" w:space="0" w:color="000000"/>
              <w:right w:val="single" w:sz="4" w:space="0" w:color="000000"/>
            </w:tcBorders>
            <w:vAlign w:val="center"/>
          </w:tcPr>
          <w:p w:rsidR="005D5EB3" w:rsidRDefault="005D5EB3" w:rsidP="00340F9F">
            <w:pPr>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家庭成员及社会关系</w:t>
            </w:r>
          </w:p>
        </w:tc>
      </w:tr>
      <w:tr w:rsidR="005D5EB3" w:rsidTr="00340F9F">
        <w:trPr>
          <w:trHeight w:val="510"/>
        </w:trPr>
        <w:tc>
          <w:tcPr>
            <w:tcW w:w="1135"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称 谓</w:t>
            </w:r>
          </w:p>
        </w:tc>
        <w:tc>
          <w:tcPr>
            <w:tcW w:w="1276"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姓 名</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现在何处从事何工作</w:t>
            </w: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职 务</w:t>
            </w:r>
          </w:p>
        </w:tc>
      </w:tr>
      <w:tr w:rsidR="005D5EB3" w:rsidTr="00340F9F">
        <w:trPr>
          <w:trHeight w:val="539"/>
        </w:trPr>
        <w:tc>
          <w:tcPr>
            <w:tcW w:w="1135"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419"/>
        </w:trPr>
        <w:tc>
          <w:tcPr>
            <w:tcW w:w="1135"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299"/>
        </w:trPr>
        <w:tc>
          <w:tcPr>
            <w:tcW w:w="1135"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3685"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505"/>
        </w:trPr>
        <w:tc>
          <w:tcPr>
            <w:tcW w:w="10065" w:type="dxa"/>
            <w:gridSpan w:val="9"/>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学习简历（从高中填起，含有证书的培训经历）</w:t>
            </w:r>
          </w:p>
        </w:tc>
      </w:tr>
      <w:tr w:rsidR="005D5EB3" w:rsidTr="00340F9F">
        <w:trPr>
          <w:trHeight w:val="510"/>
        </w:trPr>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年月至年月</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何学校</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何专业毕业</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何证书</w:t>
            </w:r>
          </w:p>
        </w:tc>
      </w:tr>
      <w:tr w:rsidR="005D5EB3" w:rsidTr="00340F9F">
        <w:trPr>
          <w:trHeight w:val="421"/>
        </w:trPr>
        <w:tc>
          <w:tcPr>
            <w:tcW w:w="2411" w:type="dxa"/>
            <w:gridSpan w:val="2"/>
            <w:tcBorders>
              <w:top w:val="single" w:sz="4" w:space="0" w:color="000000"/>
              <w:left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835" w:type="dxa"/>
            <w:gridSpan w:val="3"/>
            <w:tcBorders>
              <w:top w:val="single" w:sz="4" w:space="0" w:color="000000"/>
              <w:left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126" w:type="dxa"/>
            <w:gridSpan w:val="2"/>
            <w:tcBorders>
              <w:top w:val="single" w:sz="4" w:space="0" w:color="000000"/>
              <w:left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693" w:type="dxa"/>
            <w:gridSpan w:val="2"/>
            <w:tcBorders>
              <w:top w:val="single" w:sz="4" w:space="0" w:color="000000"/>
              <w:left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329"/>
        </w:trPr>
        <w:tc>
          <w:tcPr>
            <w:tcW w:w="2411" w:type="dxa"/>
            <w:gridSpan w:val="2"/>
            <w:tcBorders>
              <w:top w:val="single" w:sz="4" w:space="0" w:color="000000"/>
              <w:left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835" w:type="dxa"/>
            <w:gridSpan w:val="3"/>
            <w:tcBorders>
              <w:top w:val="single" w:sz="4" w:space="0" w:color="000000"/>
              <w:left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126" w:type="dxa"/>
            <w:gridSpan w:val="2"/>
            <w:tcBorders>
              <w:top w:val="single" w:sz="4" w:space="0" w:color="000000"/>
              <w:left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693" w:type="dxa"/>
            <w:gridSpan w:val="2"/>
            <w:tcBorders>
              <w:top w:val="single" w:sz="4" w:space="0" w:color="000000"/>
              <w:left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366"/>
        </w:trPr>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510"/>
        </w:trPr>
        <w:tc>
          <w:tcPr>
            <w:tcW w:w="10065" w:type="dxa"/>
            <w:gridSpan w:val="9"/>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工作简历</w:t>
            </w:r>
          </w:p>
        </w:tc>
      </w:tr>
      <w:tr w:rsidR="005D5EB3" w:rsidTr="00340F9F">
        <w:trPr>
          <w:trHeight w:val="510"/>
        </w:trPr>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年月至年月</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何单位</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在何地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widowControl/>
              <w:spacing w:line="540" w:lineRule="exact"/>
              <w:jc w:val="center"/>
              <w:textAlignment w:val="center"/>
              <w:rPr>
                <w:rFonts w:ascii="仿宋_GB2312" w:eastAsia="仿宋_GB2312" w:hAnsi="Times New Roman"/>
                <w:color w:val="000000"/>
                <w:sz w:val="24"/>
              </w:rPr>
            </w:pPr>
            <w:r>
              <w:rPr>
                <w:rFonts w:ascii="仿宋_GB2312" w:eastAsia="仿宋_GB2312" w:hAnsi="Times New Roman" w:hint="eastAsia"/>
                <w:color w:val="000000"/>
                <w:kern w:val="0"/>
                <w:sz w:val="24"/>
              </w:rPr>
              <w:t>从事何种工作</w:t>
            </w:r>
          </w:p>
        </w:tc>
      </w:tr>
      <w:tr w:rsidR="005D5EB3" w:rsidTr="00340F9F">
        <w:trPr>
          <w:trHeight w:val="360"/>
        </w:trPr>
        <w:tc>
          <w:tcPr>
            <w:tcW w:w="2411" w:type="dxa"/>
            <w:gridSpan w:val="2"/>
            <w:tcBorders>
              <w:top w:val="single" w:sz="4" w:space="0" w:color="000000"/>
              <w:left w:val="single" w:sz="4" w:space="0" w:color="000000"/>
              <w:bottom w:val="single" w:sz="4" w:space="0" w:color="auto"/>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835" w:type="dxa"/>
            <w:gridSpan w:val="3"/>
            <w:tcBorders>
              <w:top w:val="single" w:sz="4" w:space="0" w:color="000000"/>
              <w:left w:val="single" w:sz="4" w:space="0" w:color="000000"/>
              <w:bottom w:val="single" w:sz="4" w:space="0" w:color="auto"/>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126" w:type="dxa"/>
            <w:gridSpan w:val="2"/>
            <w:tcBorders>
              <w:top w:val="single" w:sz="4" w:space="0" w:color="000000"/>
              <w:left w:val="single" w:sz="4" w:space="0" w:color="000000"/>
              <w:bottom w:val="single" w:sz="4" w:space="0" w:color="auto"/>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693" w:type="dxa"/>
            <w:gridSpan w:val="2"/>
            <w:tcBorders>
              <w:top w:val="single" w:sz="4" w:space="0" w:color="000000"/>
              <w:left w:val="single" w:sz="4" w:space="0" w:color="000000"/>
              <w:bottom w:val="single" w:sz="4" w:space="0" w:color="auto"/>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195"/>
        </w:trPr>
        <w:tc>
          <w:tcPr>
            <w:tcW w:w="2411" w:type="dxa"/>
            <w:gridSpan w:val="2"/>
            <w:tcBorders>
              <w:top w:val="single" w:sz="4" w:space="0" w:color="auto"/>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835" w:type="dxa"/>
            <w:gridSpan w:val="3"/>
            <w:tcBorders>
              <w:top w:val="single" w:sz="4" w:space="0" w:color="auto"/>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126" w:type="dxa"/>
            <w:gridSpan w:val="2"/>
            <w:tcBorders>
              <w:top w:val="single" w:sz="4" w:space="0" w:color="auto"/>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693" w:type="dxa"/>
            <w:gridSpan w:val="2"/>
            <w:tcBorders>
              <w:top w:val="single" w:sz="4" w:space="0" w:color="auto"/>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212"/>
        </w:trPr>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5D5EB3" w:rsidRDefault="005D5EB3" w:rsidP="00340F9F">
            <w:pPr>
              <w:spacing w:line="540" w:lineRule="exact"/>
              <w:jc w:val="center"/>
              <w:rPr>
                <w:rFonts w:ascii="仿宋_GB2312" w:eastAsia="仿宋_GB2312" w:hAnsi="Times New Roman"/>
                <w:color w:val="000000"/>
                <w:sz w:val="24"/>
              </w:rPr>
            </w:pPr>
          </w:p>
        </w:tc>
      </w:tr>
      <w:tr w:rsidR="005D5EB3" w:rsidTr="00340F9F">
        <w:trPr>
          <w:trHeight w:val="285"/>
        </w:trPr>
        <w:tc>
          <w:tcPr>
            <w:tcW w:w="10065" w:type="dxa"/>
            <w:gridSpan w:val="9"/>
            <w:tcBorders>
              <w:top w:val="single" w:sz="4" w:space="0" w:color="000000"/>
              <w:bottom w:val="nil"/>
            </w:tcBorders>
            <w:vAlign w:val="center"/>
          </w:tcPr>
          <w:p w:rsidR="005D5EB3" w:rsidRDefault="005D5EB3" w:rsidP="00340F9F">
            <w:pPr>
              <w:widowControl/>
              <w:spacing w:line="54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填表日期：        年      月       日</w:t>
            </w:r>
          </w:p>
        </w:tc>
      </w:tr>
    </w:tbl>
    <w:p w:rsidR="0058743C" w:rsidRDefault="0058743C"/>
    <w:sectPr w:rsidR="0058743C" w:rsidSect="005874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42" w:rsidRDefault="002C2B42" w:rsidP="00E43B46">
      <w:r>
        <w:separator/>
      </w:r>
    </w:p>
  </w:endnote>
  <w:endnote w:type="continuationSeparator" w:id="0">
    <w:p w:rsidR="002C2B42" w:rsidRDefault="002C2B42" w:rsidP="00E43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42" w:rsidRDefault="002C2B42" w:rsidP="00E43B46">
      <w:r>
        <w:separator/>
      </w:r>
    </w:p>
  </w:footnote>
  <w:footnote w:type="continuationSeparator" w:id="0">
    <w:p w:rsidR="002C2B42" w:rsidRDefault="002C2B42" w:rsidP="00E43B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82CAB"/>
    <w:multiLevelType w:val="singleLevel"/>
    <w:tmpl w:val="5A582CAB"/>
    <w:lvl w:ilvl="0">
      <w:start w:val="1"/>
      <w:numFmt w:val="decimal"/>
      <w:suff w:val="nothing"/>
      <w:lvlText w:val="%1、"/>
      <w:lvlJc w:val="left"/>
      <w:pPr>
        <w:ind w:left="48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EB3"/>
    <w:rsid w:val="00003355"/>
    <w:rsid w:val="000B49F5"/>
    <w:rsid w:val="002C2B42"/>
    <w:rsid w:val="0058743C"/>
    <w:rsid w:val="005D5EB3"/>
    <w:rsid w:val="00845191"/>
    <w:rsid w:val="009B7412"/>
    <w:rsid w:val="00A320BD"/>
    <w:rsid w:val="00AE3DEF"/>
    <w:rsid w:val="00DC5375"/>
    <w:rsid w:val="00E0019E"/>
    <w:rsid w:val="00E43B46"/>
    <w:rsid w:val="00F33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3B46"/>
    <w:rPr>
      <w:sz w:val="18"/>
      <w:szCs w:val="18"/>
    </w:rPr>
  </w:style>
  <w:style w:type="paragraph" w:styleId="a4">
    <w:name w:val="footer"/>
    <w:basedOn w:val="a"/>
    <w:link w:val="Char0"/>
    <w:uiPriority w:val="99"/>
    <w:semiHidden/>
    <w:unhideWhenUsed/>
    <w:rsid w:val="00E43B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3B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yr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442</Words>
  <Characters>2522</Characters>
  <Application>Microsoft Office Word</Application>
  <DocSecurity>0</DocSecurity>
  <Lines>21</Lines>
  <Paragraphs>5</Paragraphs>
  <ScaleCrop>false</ScaleCrop>
  <Company>CHINA</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4</cp:revision>
  <dcterms:created xsi:type="dcterms:W3CDTF">2018-08-02T07:13:00Z</dcterms:created>
  <dcterms:modified xsi:type="dcterms:W3CDTF">2018-08-02T07:16:00Z</dcterms:modified>
</cp:coreProperties>
</file>